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40.8661417322827"/>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ind w:right="-40.8661417322827"/>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PREFEITURA MUNICIPAL DE NITERÓI</w:t>
      </w:r>
    </w:p>
    <w:p w:rsidR="00000000" w:rsidDel="00000000" w:rsidP="00000000" w:rsidRDefault="00000000" w:rsidRPr="00000000" w14:paraId="00000004">
      <w:pPr>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SECRETARIA MUNICIPAL DAS CULTURAS </w:t>
      </w:r>
    </w:p>
    <w:p w:rsidR="00000000" w:rsidDel="00000000" w:rsidP="00000000" w:rsidRDefault="00000000" w:rsidRPr="00000000" w14:paraId="00000005">
      <w:pPr>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CHAMADA PÚBLICA SMC 01/2021</w:t>
      </w:r>
    </w:p>
    <w:p w:rsidR="00000000" w:rsidDel="00000000" w:rsidP="00000000" w:rsidRDefault="00000000" w:rsidRPr="00000000" w14:paraId="00000006">
      <w:pPr>
        <w:ind w:right="-40.8661417322827"/>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ATIVOS  CULTURAIS - COMPRA, AQUISIÇÃO E LICENCIAMENTO DE PRODUTOS CULTURAIS </w:t>
      </w:r>
      <w:r w:rsidDel="00000000" w:rsidR="00000000" w:rsidRPr="00000000">
        <w:rPr>
          <w:rtl w:val="0"/>
        </w:rPr>
      </w:r>
    </w:p>
    <w:p w:rsidR="00000000" w:rsidDel="00000000" w:rsidP="00000000" w:rsidRDefault="00000000" w:rsidRPr="00000000" w14:paraId="00000007">
      <w:pPr>
        <w:spacing w:after="0" w:line="276" w:lineRule="auto"/>
        <w:ind w:left="0" w:right="-40.8661417322827"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8">
      <w:pPr>
        <w:spacing w:after="0" w:line="276" w:lineRule="auto"/>
        <w:ind w:left="0" w:right="-40.8661417322827"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p>
    <w:p w:rsidR="00000000" w:rsidDel="00000000" w:rsidP="00000000" w:rsidRDefault="00000000" w:rsidRPr="00000000" w14:paraId="00000009">
      <w:pPr>
        <w:widowControl w:val="0"/>
        <w:spacing w:before="11"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A">
      <w:pPr>
        <w:widowControl w:val="0"/>
        <w:spacing w:line="240" w:lineRule="auto"/>
        <w:ind w:right="211"/>
        <w:jc w:val="right"/>
        <w:rPr>
          <w:rFonts w:ascii="Calibri" w:cs="Calibri" w:eastAsia="Calibri" w:hAnsi="Calibri"/>
          <w:b w:val="1"/>
        </w:rPr>
      </w:pPr>
      <w:r w:rsidDel="00000000" w:rsidR="00000000" w:rsidRPr="00000000">
        <w:rPr>
          <w:rFonts w:ascii="Calibri" w:cs="Calibri" w:eastAsia="Calibri" w:hAnsi="Calibri"/>
          <w:b w:val="1"/>
          <w:rtl w:val="0"/>
        </w:rPr>
        <w:t xml:space="preserve">ANEXO 2</w:t>
      </w:r>
    </w:p>
    <w:p w:rsidR="00000000" w:rsidDel="00000000" w:rsidP="00000000" w:rsidRDefault="00000000" w:rsidRPr="00000000" w14:paraId="0000000B">
      <w:pPr>
        <w:widowControl w:val="0"/>
        <w:spacing w:line="240" w:lineRule="auto"/>
        <w:ind w:right="211"/>
        <w:jc w:val="right"/>
        <w:rPr>
          <w:rFonts w:ascii="Calibri" w:cs="Calibri" w:eastAsia="Calibri" w:hAnsi="Calibri"/>
          <w:b w:val="1"/>
        </w:rPr>
      </w:pPr>
      <w:r w:rsidDel="00000000" w:rsidR="00000000" w:rsidRPr="00000000">
        <w:rPr>
          <w:rFonts w:ascii="Calibri" w:cs="Calibri" w:eastAsia="Calibri" w:hAnsi="Calibri"/>
          <w:b w:val="1"/>
          <w:rtl w:val="0"/>
        </w:rPr>
        <w:t xml:space="preserve">TERMO DE COMPROMISSO Nº xx/2021</w:t>
      </w:r>
    </w:p>
    <w:p w:rsidR="00000000" w:rsidDel="00000000" w:rsidP="00000000" w:rsidRDefault="00000000" w:rsidRPr="00000000" w14:paraId="0000000C">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D">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0E">
      <w:pPr>
        <w:widowControl w:val="0"/>
        <w:spacing w:before="205" w:line="240" w:lineRule="auto"/>
        <w:ind w:left="220" w:firstLine="0"/>
        <w:jc w:val="both"/>
        <w:rPr>
          <w:rFonts w:ascii="Calibri" w:cs="Calibri" w:eastAsia="Calibri" w:hAnsi="Calibri"/>
          <w:b w:val="1"/>
        </w:rPr>
      </w:pPr>
      <w:bookmarkStart w:colFirst="0" w:colLast="0" w:name="_heading=h.gjdgxs" w:id="0"/>
      <w:bookmarkEnd w:id="0"/>
      <w:r w:rsidDel="00000000" w:rsidR="00000000" w:rsidRPr="00000000">
        <w:rPr>
          <w:rFonts w:ascii="Calibri" w:cs="Calibri" w:eastAsia="Calibri" w:hAnsi="Calibri"/>
          <w:b w:val="1"/>
          <w:rtl w:val="0"/>
        </w:rPr>
        <w:t xml:space="preserve">TERMO DE COMPROMISSO DE PARA PROPOSTA DENOMINADA “XXXXXXXX”.</w:t>
      </w:r>
    </w:p>
    <w:p w:rsidR="00000000" w:rsidDel="00000000" w:rsidP="00000000" w:rsidRDefault="00000000" w:rsidRPr="00000000" w14:paraId="0000000F">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0">
      <w:pPr>
        <w:widowControl w:val="0"/>
        <w:spacing w:before="4"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11">
      <w:pPr>
        <w:widowControl w:val="0"/>
        <w:spacing w:line="240" w:lineRule="auto"/>
        <w:ind w:left="220" w:firstLine="0"/>
        <w:jc w:val="both"/>
        <w:rPr>
          <w:rFonts w:ascii="Calibri" w:cs="Calibri" w:eastAsia="Calibri" w:hAnsi="Calibri"/>
        </w:rPr>
      </w:pPr>
      <w:r w:rsidDel="00000000" w:rsidR="00000000" w:rsidRPr="00000000">
        <w:rPr>
          <w:rFonts w:ascii="Calibri" w:cs="Calibri" w:eastAsia="Calibri" w:hAnsi="Calibri"/>
          <w:rtl w:val="0"/>
        </w:rPr>
        <w:t xml:space="preserve">As PARTES:</w:t>
      </w:r>
    </w:p>
    <w:p w:rsidR="00000000" w:rsidDel="00000000" w:rsidP="00000000" w:rsidRDefault="00000000" w:rsidRPr="00000000" w14:paraId="00000012">
      <w:pPr>
        <w:widowControl w:val="0"/>
        <w:spacing w:before="138" w:line="376" w:lineRule="auto"/>
        <w:ind w:left="220" w:right="208" w:firstLine="0"/>
        <w:jc w:val="both"/>
        <w:rPr>
          <w:rFonts w:ascii="Calibri" w:cs="Calibri" w:eastAsia="Calibri" w:hAnsi="Calibri"/>
        </w:rPr>
      </w:pPr>
      <w:r w:rsidDel="00000000" w:rsidR="00000000" w:rsidRPr="00000000">
        <w:rPr>
          <w:rFonts w:ascii="Calibri" w:cs="Calibri" w:eastAsia="Calibri" w:hAnsi="Calibri"/>
          <w:b w:val="1"/>
          <w:rtl w:val="0"/>
        </w:rPr>
        <w:t xml:space="preserve">SECRETARIA MUNICIPAL DAS CULTURAS</w:t>
      </w:r>
      <w:r w:rsidDel="00000000" w:rsidR="00000000" w:rsidRPr="00000000">
        <w:rPr>
          <w:rFonts w:ascii="Calibri" w:cs="Calibri" w:eastAsia="Calibri" w:hAnsi="Calibri"/>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e (</w:t>
      </w:r>
      <w:r w:rsidDel="00000000" w:rsidR="00000000" w:rsidRPr="00000000">
        <w:rPr>
          <w:rFonts w:ascii="Calibri" w:cs="Calibri" w:eastAsia="Calibri" w:hAnsi="Calibri"/>
          <w:b w:val="1"/>
          <w:rtl w:val="0"/>
        </w:rPr>
        <w:t xml:space="preserve">QUALIFICAR</w:t>
      </w:r>
      <w:r w:rsidDel="00000000" w:rsidR="00000000" w:rsidRPr="00000000">
        <w:rPr>
          <w:rFonts w:ascii="Calibri" w:cs="Calibri" w:eastAsia="Calibri" w:hAnsi="Calibri"/>
          <w:rtl w:val="0"/>
        </w:rPr>
        <w:t xml:space="preserve">), doravante denominada simplesmente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w:t>
      </w:r>
    </w:p>
    <w:p w:rsidR="00000000" w:rsidDel="00000000" w:rsidP="00000000" w:rsidRDefault="00000000" w:rsidRPr="00000000" w14:paraId="00000013">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4">
      <w:pPr>
        <w:widowControl w:val="0"/>
        <w:spacing w:line="240" w:lineRule="auto"/>
        <w:ind w:left="220" w:firstLine="0"/>
        <w:rPr>
          <w:rFonts w:ascii="Calibri" w:cs="Calibri" w:eastAsia="Calibri" w:hAnsi="Calibri"/>
        </w:rPr>
      </w:pPr>
      <w:r w:rsidDel="00000000" w:rsidR="00000000" w:rsidRPr="00000000">
        <w:rPr>
          <w:rFonts w:ascii="Calibri" w:cs="Calibri" w:eastAsia="Calibri" w:hAnsi="Calibri"/>
          <w:rtl w:val="0"/>
        </w:rPr>
        <w:t xml:space="preserve">Considerando:</w:t>
      </w:r>
    </w:p>
    <w:p w:rsidR="00000000" w:rsidDel="00000000" w:rsidP="00000000" w:rsidRDefault="00000000" w:rsidRPr="00000000" w14:paraId="00000015">
      <w:pPr>
        <w:widowControl w:val="0"/>
        <w:numPr>
          <w:ilvl w:val="0"/>
          <w:numId w:val="3"/>
        </w:numPr>
        <w:tabs>
          <w:tab w:val="left" w:pos="428"/>
        </w:tabs>
        <w:spacing w:before="138" w:line="376" w:lineRule="auto"/>
        <w:ind w:left="220" w:right="208" w:hanging="208"/>
        <w:jc w:val="both"/>
        <w:rPr>
          <w:rFonts w:ascii="Calibri" w:cs="Calibri" w:eastAsia="Calibri" w:hAnsi="Calibri"/>
        </w:rPr>
      </w:pPr>
      <w:r w:rsidDel="00000000" w:rsidR="00000000" w:rsidRPr="00000000">
        <w:rPr>
          <w:rFonts w:ascii="Calibri" w:cs="Calibri" w:eastAsia="Calibri" w:hAnsi="Calibri"/>
          <w:rtl w:val="0"/>
        </w:rPr>
        <w:t xml:space="preserve">O regulamento do processo de seleção de PROPOSTAS da “</w:t>
      </w:r>
      <w:r w:rsidDel="00000000" w:rsidR="00000000" w:rsidRPr="00000000">
        <w:rPr>
          <w:rFonts w:ascii="Calibri" w:cs="Calibri" w:eastAsia="Calibri" w:hAnsi="Calibri"/>
          <w:b w:val="1"/>
          <w:sz w:val="24"/>
          <w:szCs w:val="24"/>
          <w:rtl w:val="0"/>
        </w:rPr>
        <w:t xml:space="preserve">CHAMADA PÚBLICA SMC 01/2021 - ATIVOS  CULTURAIS - COMPRA, AQUISIÇÃO E LICENCIAMENTO DE PRODUTOS CULTURAIS </w:t>
      </w:r>
      <w:r w:rsidDel="00000000" w:rsidR="00000000" w:rsidRPr="00000000">
        <w:rPr>
          <w:rtl w:val="0"/>
        </w:rPr>
      </w:r>
    </w:p>
    <w:p w:rsidR="00000000" w:rsidDel="00000000" w:rsidP="00000000" w:rsidRDefault="00000000" w:rsidRPr="00000000" w14:paraId="00000016">
      <w:pPr>
        <w:widowControl w:val="0"/>
        <w:numPr>
          <w:ilvl w:val="0"/>
          <w:numId w:val="3"/>
        </w:numPr>
        <w:tabs>
          <w:tab w:val="left" w:pos="472"/>
        </w:tabs>
        <w:spacing w:line="376"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A seleção do PROPOSTA “</w:t>
      </w:r>
      <w:r w:rsidDel="00000000" w:rsidR="00000000" w:rsidRPr="00000000">
        <w:rPr>
          <w:rFonts w:ascii="Calibri" w:cs="Calibri" w:eastAsia="Calibri" w:hAnsi="Calibri"/>
          <w:b w:val="1"/>
          <w:rtl w:val="0"/>
        </w:rPr>
        <w:t xml:space="preserve">xxxxxx</w:t>
      </w:r>
      <w:r w:rsidDel="00000000" w:rsidR="00000000" w:rsidRPr="00000000">
        <w:rPr>
          <w:rFonts w:ascii="Calibri" w:cs="Calibri" w:eastAsia="Calibri" w:hAnsi="Calibri"/>
          <w:rtl w:val="0"/>
        </w:rPr>
        <w:t xml:space="preserve">”, para receber o recurso da SMC, conforme publicação no Diário Oficial do Município De Niterói, em xx/xx/2021, doravante denominado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17">
      <w:pPr>
        <w:widowControl w:val="0"/>
        <w:numPr>
          <w:ilvl w:val="0"/>
          <w:numId w:val="3"/>
        </w:numPr>
        <w:tabs>
          <w:tab w:val="left" w:pos="539"/>
        </w:tabs>
        <w:spacing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Que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cumpriu os requisitos necessários para a celebração deste Termo de Compromisso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conforme estabelecido na </w:t>
      </w:r>
      <w:r w:rsidDel="00000000" w:rsidR="00000000" w:rsidRPr="00000000">
        <w:rPr>
          <w:rFonts w:ascii="Calibri" w:cs="Calibri" w:eastAsia="Calibri" w:hAnsi="Calibri"/>
          <w:b w:val="1"/>
          <w:rtl w:val="0"/>
        </w:rPr>
        <w:t xml:space="preserve">CHAMADA PÚBLICA</w:t>
      </w:r>
      <w:r w:rsidDel="00000000" w:rsidR="00000000" w:rsidRPr="00000000">
        <w:rPr>
          <w:rFonts w:ascii="Calibri" w:cs="Calibri" w:eastAsia="Calibri" w:hAnsi="Calibri"/>
          <w:rtl w:val="0"/>
        </w:rPr>
        <w:t xml:space="preserve">;</w:t>
      </w:r>
    </w:p>
    <w:p w:rsidR="00000000" w:rsidDel="00000000" w:rsidP="00000000" w:rsidRDefault="00000000" w:rsidRPr="00000000" w14:paraId="00000018">
      <w:pPr>
        <w:widowControl w:val="0"/>
        <w:numPr>
          <w:ilvl w:val="0"/>
          <w:numId w:val="3"/>
        </w:numPr>
        <w:tabs>
          <w:tab w:val="left" w:pos="561"/>
        </w:tabs>
        <w:spacing w:before="5" w:line="376" w:lineRule="auto"/>
        <w:ind w:left="220" w:right="208" w:firstLine="0"/>
        <w:jc w:val="both"/>
        <w:rPr>
          <w:rFonts w:ascii="Calibri" w:cs="Calibri" w:eastAsia="Calibri" w:hAnsi="Calibri"/>
        </w:rPr>
        <w:sectPr>
          <w:headerReference r:id="rId7" w:type="default"/>
          <w:footerReference r:id="rId8" w:type="default"/>
          <w:pgSz w:h="16834" w:w="11909" w:orient="portrait"/>
          <w:pgMar w:bottom="1440" w:top="1440" w:left="1440" w:right="1440" w:header="990" w:footer="720"/>
          <w:pgNumType w:start="1"/>
        </w:sectPr>
      </w:pPr>
      <w:r w:rsidDel="00000000" w:rsidR="00000000" w:rsidRPr="00000000">
        <w:rPr>
          <w:rFonts w:ascii="Calibri" w:cs="Calibri" w:eastAsia="Calibri" w:hAnsi="Calibri"/>
          <w:rtl w:val="0"/>
        </w:rPr>
        <w:t xml:space="preserve">Que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 declara, como adiante especificado, titular dos direitos autorais e conexos pertinentes ao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que será concluído sob a sua coordenação e responsabilidade técnica e artística</w:t>
      </w:r>
    </w:p>
    <w:p w:rsidR="00000000" w:rsidDel="00000000" w:rsidP="00000000" w:rsidRDefault="00000000" w:rsidRPr="00000000" w14:paraId="00000019">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A">
      <w:pPr>
        <w:widowControl w:val="0"/>
        <w:spacing w:before="99"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Resolvem celebrar 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com fundamento no caput do artigo 25 da Lei Federal Nº 8.666/93 (Lei de Licitações) e que se regerá, no que couber, pelas demais disposições da Lei Federal 8.666/93 e, ainda, pelas normas constantes da Lei 9.610/98 (Lei de Direitos Autorais), da Lei Complementar Federal nº 101/00 (Lei de Responsabilidade Fiscal),, da </w:t>
      </w:r>
      <w:r w:rsidDel="00000000" w:rsidR="00000000" w:rsidRPr="00000000">
        <w:rPr>
          <w:rFonts w:ascii="Calibri" w:cs="Calibri" w:eastAsia="Calibri" w:hAnsi="Calibri"/>
          <w:b w:val="1"/>
          <w:rtl w:val="0"/>
        </w:rPr>
        <w:t xml:space="preserve">CHAMADA PÚBLICA 01/2021 </w:t>
      </w:r>
      <w:r w:rsidDel="00000000" w:rsidR="00000000" w:rsidRPr="00000000">
        <w:rPr>
          <w:rFonts w:ascii="Calibri" w:cs="Calibri" w:eastAsia="Calibri" w:hAnsi="Calibri"/>
          <w:rtl w:val="0"/>
        </w:rPr>
        <w:t xml:space="preserve">e, finalmente, pelas cláusulas e condições que se seguem.</w:t>
      </w:r>
    </w:p>
    <w:p w:rsidR="00000000" w:rsidDel="00000000" w:rsidP="00000000" w:rsidRDefault="00000000" w:rsidRPr="00000000" w14:paraId="0000001B">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1C">
      <w:pPr>
        <w:pStyle w:val="Heading1"/>
        <w:keepNext w:val="0"/>
        <w:keepLines w:val="0"/>
        <w:widowControl w:val="0"/>
        <w:numPr>
          <w:ilvl w:val="0"/>
          <w:numId w:val="1"/>
        </w:numPr>
        <w:tabs>
          <w:tab w:val="left" w:pos="465"/>
        </w:tabs>
        <w:spacing w:after="0" w:before="0"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PRIMEIRA - DO OBJETO</w:t>
      </w:r>
      <w:r w:rsidDel="00000000" w:rsidR="00000000" w:rsidRPr="00000000">
        <w:rPr>
          <w:rtl w:val="0"/>
        </w:rPr>
      </w:r>
    </w:p>
    <w:p w:rsidR="00000000" w:rsidDel="00000000" w:rsidP="00000000" w:rsidRDefault="00000000" w:rsidRPr="00000000" w14:paraId="0000001D">
      <w:pPr>
        <w:widowControl w:val="0"/>
        <w:numPr>
          <w:ilvl w:val="1"/>
          <w:numId w:val="1"/>
        </w:numPr>
        <w:tabs>
          <w:tab w:val="left" w:pos="652"/>
        </w:tabs>
        <w:spacing w:before="138" w:line="376" w:lineRule="auto"/>
        <w:ind w:left="220" w:right="209" w:firstLine="0"/>
        <w:rPr>
          <w:rFonts w:ascii="Calibri" w:cs="Calibri" w:eastAsia="Calibri" w:hAnsi="Calibri"/>
        </w:rPr>
      </w:pPr>
      <w:r w:rsidDel="00000000" w:rsidR="00000000" w:rsidRPr="00000000">
        <w:rPr>
          <w:rFonts w:ascii="Calibri" w:cs="Calibri" w:eastAsia="Calibri" w:hAnsi="Calibri"/>
          <w:rtl w:val="0"/>
        </w:rPr>
        <w:t xml:space="preserve">O objeto deste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é o aporte de recursos pela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a fim de adquirir o produto/bem cultural conforme apresentado na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provisoriamente intitulado “</w:t>
      </w:r>
      <w:r w:rsidDel="00000000" w:rsidR="00000000" w:rsidRPr="00000000">
        <w:rPr>
          <w:rFonts w:ascii="Calibri" w:cs="Calibri" w:eastAsia="Calibri" w:hAnsi="Calibri"/>
          <w:b w:val="1"/>
          <w:rtl w:val="0"/>
        </w:rPr>
        <w:t xml:space="preserve">xxxxx</w:t>
      </w:r>
      <w:r w:rsidDel="00000000" w:rsidR="00000000" w:rsidRPr="00000000">
        <w:rPr>
          <w:rFonts w:ascii="Calibri" w:cs="Calibri" w:eastAsia="Calibri" w:hAnsi="Calibri"/>
          <w:rtl w:val="0"/>
        </w:rPr>
        <w:t xml:space="preserve">”.</w:t>
      </w:r>
    </w:p>
    <w:p w:rsidR="00000000" w:rsidDel="00000000" w:rsidP="00000000" w:rsidRDefault="00000000" w:rsidRPr="00000000" w14:paraId="0000001E">
      <w:pPr>
        <w:widowControl w:val="0"/>
        <w:numPr>
          <w:ilvl w:val="1"/>
          <w:numId w:val="1"/>
        </w:numPr>
        <w:tabs>
          <w:tab w:val="left" w:pos="686"/>
        </w:tabs>
        <w:spacing w:line="379" w:lineRule="auto"/>
        <w:ind w:left="220" w:right="210" w:firstLine="0"/>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CHAMADA </w:t>
      </w:r>
      <w:r w:rsidDel="00000000" w:rsidR="00000000" w:rsidRPr="00000000">
        <w:rPr>
          <w:rFonts w:ascii="Calibri" w:cs="Calibri" w:eastAsia="Calibri" w:hAnsi="Calibri"/>
          <w:rtl w:val="0"/>
        </w:rPr>
        <w:t xml:space="preserve">e seus anexos são considerados parte integrante deste </w:t>
      </w:r>
      <w:r w:rsidDel="00000000" w:rsidR="00000000" w:rsidRPr="00000000">
        <w:rPr>
          <w:rFonts w:ascii="Calibri" w:cs="Calibri" w:eastAsia="Calibri" w:hAnsi="Calibri"/>
          <w:b w:val="1"/>
          <w:rtl w:val="0"/>
        </w:rPr>
        <w:t xml:space="preserve">CONTRATO</w:t>
      </w:r>
      <w:r w:rsidDel="00000000" w:rsidR="00000000" w:rsidRPr="00000000">
        <w:rPr>
          <w:rFonts w:ascii="Calibri" w:cs="Calibri" w:eastAsia="Calibri" w:hAnsi="Calibri"/>
          <w:rtl w:val="0"/>
        </w:rPr>
        <w:t xml:space="preserve">, independente de transcrição. A ficha de inscrição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da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apresentada nos termos a </w:t>
      </w:r>
      <w:r w:rsidDel="00000000" w:rsidR="00000000" w:rsidRPr="00000000">
        <w:rPr>
          <w:rFonts w:ascii="Calibri" w:cs="Calibri" w:eastAsia="Calibri" w:hAnsi="Calibri"/>
          <w:b w:val="1"/>
          <w:rtl w:val="0"/>
        </w:rPr>
        <w:t xml:space="preserve">CHAMADA</w:t>
      </w:r>
      <w:r w:rsidDel="00000000" w:rsidR="00000000" w:rsidRPr="00000000">
        <w:rPr>
          <w:rFonts w:ascii="Calibri" w:cs="Calibri" w:eastAsia="Calibri" w:hAnsi="Calibri"/>
          <w:rtl w:val="0"/>
        </w:rPr>
        <w:t xml:space="preserve">, também integra o presente, como ANEXO I. </w:t>
      </w:r>
    </w:p>
    <w:p w:rsidR="00000000" w:rsidDel="00000000" w:rsidP="00000000" w:rsidRDefault="00000000" w:rsidRPr="00000000" w14:paraId="0000001F">
      <w:pPr>
        <w:widowControl w:val="0"/>
        <w:numPr>
          <w:ilvl w:val="1"/>
          <w:numId w:val="1"/>
        </w:numPr>
        <w:tabs>
          <w:tab w:val="left" w:pos="686"/>
        </w:tabs>
        <w:spacing w:line="379" w:lineRule="auto"/>
        <w:ind w:left="220" w:right="210" w:firstLine="0"/>
        <w:rPr>
          <w:rFonts w:ascii="Calibri" w:cs="Calibri" w:eastAsia="Calibri" w:hAnsi="Calibri"/>
        </w:rPr>
      </w:pPr>
      <w:r w:rsidDel="00000000" w:rsidR="00000000" w:rsidRPr="00000000">
        <w:rPr>
          <w:rFonts w:ascii="Calibri" w:cs="Calibri" w:eastAsia="Calibri" w:hAnsi="Calibri"/>
          <w:rtl w:val="0"/>
        </w:rPr>
        <w:t xml:space="preserve">Parágrafo único - 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deverá manter, durante a vigência deste </w:t>
      </w:r>
      <w:r w:rsidDel="00000000" w:rsidR="00000000" w:rsidRPr="00000000">
        <w:rPr>
          <w:rFonts w:ascii="Calibri" w:cs="Calibri" w:eastAsia="Calibri" w:hAnsi="Calibri"/>
          <w:b w:val="1"/>
          <w:rtl w:val="0"/>
        </w:rPr>
        <w:t xml:space="preserve">CONTRATO</w:t>
      </w:r>
      <w:r w:rsidDel="00000000" w:rsidR="00000000" w:rsidRPr="00000000">
        <w:rPr>
          <w:rFonts w:ascii="Calibri" w:cs="Calibri" w:eastAsia="Calibri" w:hAnsi="Calibri"/>
          <w:rtl w:val="0"/>
        </w:rPr>
        <w:t xml:space="preserve">, as condições de habilitação e qualificação previstas na </w:t>
      </w:r>
      <w:r w:rsidDel="00000000" w:rsidR="00000000" w:rsidRPr="00000000">
        <w:rPr>
          <w:rFonts w:ascii="Calibri" w:cs="Calibri" w:eastAsia="Calibri" w:hAnsi="Calibri"/>
          <w:b w:val="1"/>
          <w:rtl w:val="0"/>
        </w:rPr>
        <w:t xml:space="preserve">CHAMADA</w:t>
      </w:r>
      <w:r w:rsidDel="00000000" w:rsidR="00000000" w:rsidRPr="00000000">
        <w:rPr>
          <w:rFonts w:ascii="Calibri" w:cs="Calibri" w:eastAsia="Calibri" w:hAnsi="Calibri"/>
          <w:rtl w:val="0"/>
        </w:rPr>
        <w:t xml:space="preserve">.</w:t>
      </w:r>
    </w:p>
    <w:p w:rsidR="00000000" w:rsidDel="00000000" w:rsidP="00000000" w:rsidRDefault="00000000" w:rsidRPr="00000000" w14:paraId="00000020">
      <w:pPr>
        <w:widowControl w:val="0"/>
        <w:spacing w:before="4"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1">
      <w:pPr>
        <w:widowControl w:val="0"/>
        <w:spacing w:before="4"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2">
      <w:pPr>
        <w:pStyle w:val="Heading1"/>
        <w:keepNext w:val="0"/>
        <w:keepLines w:val="0"/>
        <w:widowControl w:val="0"/>
        <w:numPr>
          <w:ilvl w:val="0"/>
          <w:numId w:val="1"/>
        </w:numPr>
        <w:tabs>
          <w:tab w:val="left" w:pos="465"/>
        </w:tabs>
        <w:spacing w:after="0" w:before="0"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SEGUNDA – DA PROPOSTA</w:t>
      </w:r>
      <w:r w:rsidDel="00000000" w:rsidR="00000000" w:rsidRPr="00000000">
        <w:rPr>
          <w:rtl w:val="0"/>
        </w:rPr>
      </w:r>
    </w:p>
    <w:p w:rsidR="00000000" w:rsidDel="00000000" w:rsidP="00000000" w:rsidRDefault="00000000" w:rsidRPr="00000000" w14:paraId="00000023">
      <w:pPr>
        <w:widowControl w:val="0"/>
        <w:numPr>
          <w:ilvl w:val="1"/>
          <w:numId w:val="1"/>
        </w:numPr>
        <w:tabs>
          <w:tab w:val="left" w:pos="725"/>
        </w:tabs>
        <w:spacing w:before="138"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a ser adquirida pela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deverá possuir todas as características indicadas na proposta submetido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e selecionada pela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nos termos da </w:t>
      </w:r>
      <w:r w:rsidDel="00000000" w:rsidR="00000000" w:rsidRPr="00000000">
        <w:rPr>
          <w:rFonts w:ascii="Calibri" w:cs="Calibri" w:eastAsia="Calibri" w:hAnsi="Calibri"/>
          <w:b w:val="1"/>
          <w:rtl w:val="0"/>
        </w:rPr>
        <w:t xml:space="preserve">CHAMADA PÚBLICA 01/2021</w:t>
      </w:r>
      <w:r w:rsidDel="00000000" w:rsidR="00000000" w:rsidRPr="00000000">
        <w:rPr>
          <w:rFonts w:ascii="Calibri" w:cs="Calibri" w:eastAsia="Calibri" w:hAnsi="Calibri"/>
          <w:rtl w:val="0"/>
        </w:rPr>
        <w:t xml:space="preserve">, que só poderão ser alteradas ou modificadas com prévia, expressa e escrita anuência da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w:t>
      </w:r>
    </w:p>
    <w:p w:rsidR="00000000" w:rsidDel="00000000" w:rsidP="00000000" w:rsidRDefault="00000000" w:rsidRPr="00000000" w14:paraId="00000024">
      <w:pPr>
        <w:widowControl w:val="0"/>
        <w:numPr>
          <w:ilvl w:val="2"/>
          <w:numId w:val="1"/>
        </w:numPr>
        <w:tabs>
          <w:tab w:val="left" w:pos="831"/>
          <w:tab w:val="left" w:pos="1846"/>
        </w:tabs>
        <w:spacing w:line="376" w:lineRule="auto"/>
        <w:ind w:left="220" w:right="1303" w:firstLine="0"/>
        <w:jc w:val="both"/>
        <w:rPr>
          <w:rFonts w:ascii="Calibri" w:cs="Calibri" w:eastAsia="Calibri" w:hAnsi="Calibri"/>
        </w:rPr>
      </w:pPr>
      <w:r w:rsidDel="00000000" w:rsidR="00000000" w:rsidRPr="00000000">
        <w:rPr>
          <w:rFonts w:ascii="Calibri" w:cs="Calibri" w:eastAsia="Calibri" w:hAnsi="Calibri"/>
          <w:rtl w:val="0"/>
        </w:rPr>
        <w:t xml:space="preserve">Especialmente, 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deverá possuir as seguintes características: </w:t>
      </w:r>
    </w:p>
    <w:p w:rsidR="00000000" w:rsidDel="00000000" w:rsidP="00000000" w:rsidRDefault="00000000" w:rsidRPr="00000000" w14:paraId="00000025">
      <w:pPr>
        <w:widowControl w:val="0"/>
        <w:tabs>
          <w:tab w:val="left" w:pos="831"/>
          <w:tab w:val="left" w:pos="1846"/>
        </w:tabs>
        <w:spacing w:line="376" w:lineRule="auto"/>
        <w:ind w:left="220" w:right="1303" w:firstLine="0"/>
        <w:jc w:val="both"/>
        <w:rPr>
          <w:rFonts w:ascii="Calibri" w:cs="Calibri" w:eastAsia="Calibri" w:hAnsi="Calibri"/>
        </w:rPr>
      </w:pPr>
      <w:r w:rsidDel="00000000" w:rsidR="00000000" w:rsidRPr="00000000">
        <w:rPr>
          <w:rFonts w:ascii="Calibri" w:cs="Calibri" w:eastAsia="Calibri" w:hAnsi="Calibri"/>
          <w:rtl w:val="0"/>
        </w:rPr>
        <w:t xml:space="preserve">Nome: [____________]</w:t>
      </w:r>
    </w:p>
    <w:p w:rsidR="00000000" w:rsidDel="00000000" w:rsidP="00000000" w:rsidRDefault="00000000" w:rsidRPr="00000000" w14:paraId="00000026">
      <w:pPr>
        <w:widowControl w:val="0"/>
        <w:tabs>
          <w:tab w:val="left" w:pos="3485"/>
        </w:tabs>
        <w:spacing w:before="1" w:line="240" w:lineRule="auto"/>
        <w:ind w:left="220" w:firstLine="0"/>
        <w:jc w:val="both"/>
        <w:rPr>
          <w:rFonts w:ascii="Calibri" w:cs="Calibri" w:eastAsia="Calibri" w:hAnsi="Calibri"/>
        </w:rPr>
      </w:pPr>
      <w:r w:rsidDel="00000000" w:rsidR="00000000" w:rsidRPr="00000000">
        <w:rPr>
          <w:rFonts w:ascii="Calibri" w:cs="Calibri" w:eastAsia="Calibri" w:hAnsi="Calibri"/>
          <w:rtl w:val="0"/>
        </w:rPr>
        <w:t xml:space="preserve">Resumo da proposta: [___________</w:t>
        <w:tab/>
        <w:t xml:space="preserve">]</w:t>
      </w:r>
    </w:p>
    <w:p w:rsidR="00000000" w:rsidDel="00000000" w:rsidP="00000000" w:rsidRDefault="00000000" w:rsidRPr="00000000" w14:paraId="00000027">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8">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9">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A">
      <w:pPr>
        <w:pStyle w:val="Heading1"/>
        <w:keepNext w:val="0"/>
        <w:keepLines w:val="0"/>
        <w:widowControl w:val="0"/>
        <w:numPr>
          <w:ilvl w:val="0"/>
          <w:numId w:val="1"/>
        </w:numPr>
        <w:tabs>
          <w:tab w:val="left" w:pos="465"/>
        </w:tabs>
        <w:spacing w:after="0" w:before="0"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TERCEIRA - DO APORTE DA SMC</w:t>
      </w:r>
      <w:r w:rsidDel="00000000" w:rsidR="00000000" w:rsidRPr="00000000">
        <w:rPr>
          <w:rtl w:val="0"/>
        </w:rPr>
      </w:r>
    </w:p>
    <w:p w:rsidR="00000000" w:rsidDel="00000000" w:rsidP="00000000" w:rsidRDefault="00000000" w:rsidRPr="00000000" w14:paraId="0000002B">
      <w:pPr>
        <w:widowControl w:val="0"/>
        <w:numPr>
          <w:ilvl w:val="1"/>
          <w:numId w:val="1"/>
        </w:numPr>
        <w:tabs>
          <w:tab w:val="left" w:pos="663"/>
        </w:tabs>
        <w:spacing w:before="138" w:line="379" w:lineRule="auto"/>
        <w:ind w:left="220" w:right="209" w:firstLine="0"/>
        <w:jc w:val="both"/>
        <w:rPr>
          <w:rFonts w:ascii="Calibri" w:cs="Calibri" w:eastAsia="Calibri" w:hAnsi="Calibri"/>
        </w:rPr>
        <w:sectPr>
          <w:type w:val="nextPage"/>
          <w:pgSz w:h="16834" w:w="11909" w:orient="portrait"/>
          <w:pgMar w:bottom="1340" w:top="1559.0551181102362" w:left="1220" w:right="1220" w:header="360" w:footer="1155"/>
        </w:sect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efetuará aporte no valor de R$ xxxxxx destinado à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despesa esta que correrá à conta do Programa de Trabalho nº xxxxxxxx, Natureza de Despesa nº xxxxxx, Fonte nº xxxx .</w:t>
      </w:r>
    </w:p>
    <w:p w:rsidR="00000000" w:rsidDel="00000000" w:rsidP="00000000" w:rsidRDefault="00000000" w:rsidRPr="00000000" w14:paraId="0000002C">
      <w:pPr>
        <w:widowControl w:val="0"/>
        <w:numPr>
          <w:ilvl w:val="1"/>
          <w:numId w:val="1"/>
        </w:numPr>
        <w:tabs>
          <w:tab w:val="left" w:pos="678"/>
        </w:tabs>
        <w:spacing w:before="99"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O aporte da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será pago em parcela única, após a assinatura e a publicação do extrato do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no Diário Oficial de Niterói, através de depósito bancário na Caixa Econômica Federal, em conta corrente de titularidade da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para fins exclusivos de recebimento de recursos do Tesouro Municipal, a saber: Banco: xxxxx Agência: xxxxxx Conta Corrente: xxxxx</w:t>
      </w:r>
    </w:p>
    <w:p w:rsidR="00000000" w:rsidDel="00000000" w:rsidP="00000000" w:rsidRDefault="00000000" w:rsidRPr="00000000" w14:paraId="0000002D">
      <w:pPr>
        <w:widowControl w:val="0"/>
        <w:tabs>
          <w:tab w:val="left" w:pos="678"/>
        </w:tabs>
        <w:spacing w:before="99" w:line="376" w:lineRule="auto"/>
        <w:ind w:right="208"/>
        <w:jc w:val="both"/>
        <w:rPr>
          <w:rFonts w:ascii="Calibri" w:cs="Calibri" w:eastAsia="Calibri" w:hAnsi="Calibri"/>
        </w:rPr>
      </w:pPr>
      <w:r w:rsidDel="00000000" w:rsidR="00000000" w:rsidRPr="00000000">
        <w:rPr>
          <w:rtl w:val="0"/>
        </w:rPr>
      </w:r>
    </w:p>
    <w:p w:rsidR="00000000" w:rsidDel="00000000" w:rsidP="00000000" w:rsidRDefault="00000000" w:rsidRPr="00000000" w14:paraId="0000002E">
      <w:pPr>
        <w:widowControl w:val="0"/>
        <w:tabs>
          <w:tab w:val="left" w:pos="678"/>
        </w:tabs>
        <w:spacing w:before="99" w:line="376" w:lineRule="auto"/>
        <w:ind w:right="208"/>
        <w:jc w:val="both"/>
        <w:rPr>
          <w:rFonts w:ascii="Calibri" w:cs="Calibri" w:eastAsia="Calibri" w:hAnsi="Calibri"/>
        </w:rPr>
      </w:pPr>
      <w:r w:rsidDel="00000000" w:rsidR="00000000" w:rsidRPr="00000000">
        <w:rPr>
          <w:rtl w:val="0"/>
        </w:rPr>
      </w:r>
    </w:p>
    <w:p w:rsidR="00000000" w:rsidDel="00000000" w:rsidP="00000000" w:rsidRDefault="00000000" w:rsidRPr="00000000" w14:paraId="0000002F">
      <w:pPr>
        <w:pStyle w:val="Heading1"/>
        <w:keepNext w:val="0"/>
        <w:keepLines w:val="0"/>
        <w:widowControl w:val="0"/>
        <w:numPr>
          <w:ilvl w:val="0"/>
          <w:numId w:val="1"/>
        </w:numPr>
        <w:tabs>
          <w:tab w:val="left" w:pos="465"/>
        </w:tabs>
        <w:spacing w:after="0" w:before="0" w:line="240" w:lineRule="auto"/>
        <w:ind w:left="464" w:hanging="245"/>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QUARTA – DA CONTRAPARTIDA</w:t>
      </w:r>
      <w:r w:rsidDel="00000000" w:rsidR="00000000" w:rsidRPr="00000000">
        <w:rPr>
          <w:rtl w:val="0"/>
        </w:rPr>
      </w:r>
    </w:p>
    <w:p w:rsidR="00000000" w:rsidDel="00000000" w:rsidP="00000000" w:rsidRDefault="00000000" w:rsidRPr="00000000" w14:paraId="00000030">
      <w:pPr>
        <w:widowControl w:val="0"/>
        <w:numPr>
          <w:ilvl w:val="1"/>
          <w:numId w:val="1"/>
        </w:numPr>
        <w:tabs>
          <w:tab w:val="left" w:pos="715"/>
        </w:tabs>
        <w:spacing w:before="138"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poderá utilizar os elementos dos projetos  resultantes  deste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sem que qualquer retribuição seja devida à proponente.</w:t>
      </w:r>
    </w:p>
    <w:p w:rsidR="00000000" w:rsidDel="00000000" w:rsidP="00000000" w:rsidRDefault="00000000" w:rsidRPr="00000000" w14:paraId="00000031">
      <w:pPr>
        <w:widowControl w:val="0"/>
        <w:numPr>
          <w:ilvl w:val="1"/>
          <w:numId w:val="1"/>
        </w:numPr>
        <w:tabs>
          <w:tab w:val="left" w:pos="670"/>
        </w:tabs>
        <w:spacing w:line="376"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apenas para fins educativos e de forma gratuita.</w:t>
      </w:r>
    </w:p>
    <w:p w:rsidR="00000000" w:rsidDel="00000000" w:rsidP="00000000" w:rsidRDefault="00000000" w:rsidRPr="00000000" w14:paraId="00000032">
      <w:pPr>
        <w:widowControl w:val="0"/>
        <w:numPr>
          <w:ilvl w:val="1"/>
          <w:numId w:val="1"/>
        </w:numPr>
        <w:tabs>
          <w:tab w:val="left" w:pos="693"/>
        </w:tabs>
        <w:spacing w:line="376" w:lineRule="auto"/>
        <w:ind w:left="220" w:right="210" w:firstLine="63.46456692913378"/>
        <w:jc w:val="both"/>
        <w:rPr>
          <w:rFonts w:ascii="Calibri" w:cs="Calibri" w:eastAsia="Calibri" w:hAnsi="Calibri"/>
        </w:rPr>
      </w:pPr>
      <w:r w:rsidDel="00000000" w:rsidR="00000000" w:rsidRPr="00000000">
        <w:rPr>
          <w:rFonts w:ascii="Calibri" w:cs="Calibri" w:eastAsia="Calibri" w:hAnsi="Calibri"/>
          <w:rtl w:val="0"/>
        </w:rPr>
        <w:t xml:space="preserve">A SMC deterá o direito de reprodução, parcial ou integral, inclusive em suporte material institucional, destinado à divulgação, pesquisa e difusão cultural, por qualquer meio ou processo, tais como catálogos, livros, cartões postais, pôsteres, vídeos, material educativo, digitalização e/ou reprodução em website, podendo ser distribuídos gratuitamente pela instituição ou comercializados por esta, respeitando a integridade da obra. </w:t>
      </w:r>
    </w:p>
    <w:p w:rsidR="00000000" w:rsidDel="00000000" w:rsidP="00000000" w:rsidRDefault="00000000" w:rsidRPr="00000000" w14:paraId="00000033">
      <w:pPr>
        <w:widowControl w:val="0"/>
        <w:numPr>
          <w:ilvl w:val="1"/>
          <w:numId w:val="1"/>
        </w:numPr>
        <w:tabs>
          <w:tab w:val="left" w:pos="693"/>
        </w:tabs>
        <w:spacing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deverá inserir os logos indicadas pela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tanto nos créditos de abertura como nos créditos finais dos vídeos integrantes dos cursos.</w:t>
      </w:r>
    </w:p>
    <w:p w:rsidR="00000000" w:rsidDel="00000000" w:rsidP="00000000" w:rsidRDefault="00000000" w:rsidRPr="00000000" w14:paraId="00000034">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5">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7">
      <w:pPr>
        <w:pStyle w:val="Heading1"/>
        <w:keepNext w:val="0"/>
        <w:keepLines w:val="0"/>
        <w:widowControl w:val="0"/>
        <w:numPr>
          <w:ilvl w:val="0"/>
          <w:numId w:val="1"/>
        </w:numPr>
        <w:tabs>
          <w:tab w:val="left" w:pos="465"/>
        </w:tabs>
        <w:spacing w:after="0" w:before="0"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QUINTA - DO PRAZO DE CONCLUSÃO</w:t>
      </w:r>
      <w:r w:rsidDel="00000000" w:rsidR="00000000" w:rsidRPr="00000000">
        <w:rPr>
          <w:rtl w:val="0"/>
        </w:rPr>
      </w:r>
    </w:p>
    <w:p w:rsidR="00000000" w:rsidDel="00000000" w:rsidP="00000000" w:rsidRDefault="00000000" w:rsidRPr="00000000" w14:paraId="00000038">
      <w:pPr>
        <w:widowControl w:val="0"/>
        <w:numPr>
          <w:ilvl w:val="1"/>
          <w:numId w:val="1"/>
        </w:numPr>
        <w:tabs>
          <w:tab w:val="left" w:pos="648"/>
        </w:tabs>
        <w:spacing w:before="138" w:line="240" w:lineRule="auto"/>
        <w:ind w:left="647" w:hanging="428"/>
        <w:jc w:val="both"/>
        <w:rPr>
          <w:rFonts w:ascii="Calibri" w:cs="Calibri" w:eastAsia="Calibri" w:hAnsi="Calibri"/>
        </w:rPr>
      </w:pPr>
      <w:r w:rsidDel="00000000" w:rsidR="00000000" w:rsidRPr="00000000">
        <w:rPr>
          <w:rFonts w:ascii="Calibri" w:cs="Calibri" w:eastAsia="Calibri" w:hAnsi="Calibri"/>
          <w:rtl w:val="0"/>
        </w:rPr>
        <w:t xml:space="preserve">O prazo de entrega dos produtos indicados na proposta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é de 30 (trinta) dias.</w:t>
      </w:r>
    </w:p>
    <w:p w:rsidR="00000000" w:rsidDel="00000000" w:rsidP="00000000" w:rsidRDefault="00000000" w:rsidRPr="00000000" w14:paraId="00000039">
      <w:pPr>
        <w:widowControl w:val="0"/>
        <w:numPr>
          <w:ilvl w:val="1"/>
          <w:numId w:val="1"/>
        </w:numPr>
        <w:tabs>
          <w:tab w:val="left" w:pos="688"/>
        </w:tabs>
        <w:spacing w:before="137"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poderá autorizar a prorrogação do prazo caso haja solicitação devidamente justificada por parte do proponente, comprovando a impossibilidade de atendimento ao prazo definido.</w:t>
      </w:r>
    </w:p>
    <w:p w:rsidR="00000000" w:rsidDel="00000000" w:rsidP="00000000" w:rsidRDefault="00000000" w:rsidRPr="00000000" w14:paraId="0000003A">
      <w:pPr>
        <w:widowControl w:val="0"/>
        <w:numPr>
          <w:ilvl w:val="1"/>
          <w:numId w:val="1"/>
        </w:numPr>
        <w:tabs>
          <w:tab w:val="left" w:pos="680"/>
        </w:tabs>
        <w:spacing w:before="1"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O prazo será contado a partir da data do desembolso dos recursos relativos a essa contratação.</w:t>
      </w:r>
    </w:p>
    <w:p w:rsidR="00000000" w:rsidDel="00000000" w:rsidP="00000000" w:rsidRDefault="00000000" w:rsidRPr="00000000" w14:paraId="0000003B">
      <w:pPr>
        <w:widowControl w:val="0"/>
        <w:numPr>
          <w:ilvl w:val="1"/>
          <w:numId w:val="1"/>
        </w:numPr>
        <w:tabs>
          <w:tab w:val="left" w:pos="648"/>
        </w:tabs>
        <w:spacing w:before="5" w:line="240" w:lineRule="auto"/>
        <w:ind w:left="647" w:hanging="428"/>
        <w:jc w:val="both"/>
        <w:rPr>
          <w:rFonts w:ascii="Calibri" w:cs="Calibri" w:eastAsia="Calibri" w:hAnsi="Calibri"/>
        </w:rPr>
      </w:pPr>
      <w:r w:rsidDel="00000000" w:rsidR="00000000" w:rsidRPr="00000000">
        <w:rPr>
          <w:rFonts w:ascii="Calibri" w:cs="Calibri" w:eastAsia="Calibri" w:hAnsi="Calibri"/>
          <w:rtl w:val="0"/>
        </w:rPr>
        <w:t xml:space="preserve">Os formatos e condições de entrega dos produtos estão descritos na chamada pública.</w:t>
      </w:r>
    </w:p>
    <w:p w:rsidR="00000000" w:rsidDel="00000000" w:rsidP="00000000" w:rsidRDefault="00000000" w:rsidRPr="00000000" w14:paraId="0000003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3E">
      <w:pPr>
        <w:pStyle w:val="Heading1"/>
        <w:keepNext w:val="0"/>
        <w:keepLines w:val="0"/>
        <w:widowControl w:val="0"/>
        <w:numPr>
          <w:ilvl w:val="0"/>
          <w:numId w:val="1"/>
        </w:numPr>
        <w:tabs>
          <w:tab w:val="left" w:pos="465"/>
        </w:tabs>
        <w:spacing w:after="0" w:before="205"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SEXTA - DOS DIREITOS DA SMC</w:t>
      </w:r>
      <w:r w:rsidDel="00000000" w:rsidR="00000000" w:rsidRPr="00000000">
        <w:rPr>
          <w:rtl w:val="0"/>
        </w:rPr>
      </w:r>
    </w:p>
    <w:p w:rsidR="00000000" w:rsidDel="00000000" w:rsidP="00000000" w:rsidRDefault="00000000" w:rsidRPr="00000000" w14:paraId="0000003F">
      <w:pPr>
        <w:widowControl w:val="0"/>
        <w:numPr>
          <w:ilvl w:val="1"/>
          <w:numId w:val="1"/>
        </w:numPr>
        <w:tabs>
          <w:tab w:val="left" w:pos="689"/>
        </w:tabs>
        <w:spacing w:before="137" w:line="376" w:lineRule="auto"/>
        <w:ind w:left="220" w:right="208" w:firstLine="0"/>
        <w:jc w:val="both"/>
        <w:rPr>
          <w:rFonts w:ascii="Calibri" w:cs="Calibri" w:eastAsia="Calibri" w:hAnsi="Calibri"/>
          <w:b w:val="1"/>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poderá utilizar, isoladamente ou não, elementos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tais como fotografias, clipe, imagens, cartazes, material promocional, personagens, trilha sonora, e/ou quaisquer outros elementos que a caracterizam e/ou o integrem, desde que para fins promocionais, institucionais e/ou da respectiva divulgação, em todas as mídias e territórios, seja em meio físico ou virtual, por todo o período de proteção de direitos autorais, sem que qualquer outro pagamento seja devido à </w:t>
      </w:r>
      <w:r w:rsidDel="00000000" w:rsidR="00000000" w:rsidRPr="00000000">
        <w:rPr>
          <w:rFonts w:ascii="Calibri" w:cs="Calibri" w:eastAsia="Calibri" w:hAnsi="Calibri"/>
          <w:b w:val="1"/>
          <w:rtl w:val="0"/>
        </w:rPr>
        <w:t xml:space="preserve">PROPONENTE.</w:t>
      </w:r>
    </w:p>
    <w:p w:rsidR="00000000" w:rsidDel="00000000" w:rsidP="00000000" w:rsidRDefault="00000000" w:rsidRPr="00000000" w14:paraId="00000040">
      <w:pPr>
        <w:widowControl w:val="0"/>
        <w:numPr>
          <w:ilvl w:val="1"/>
          <w:numId w:val="1"/>
        </w:numPr>
        <w:tabs>
          <w:tab w:val="left" w:pos="701"/>
        </w:tabs>
        <w:spacing w:before="1" w:line="376" w:lineRule="auto"/>
        <w:ind w:left="220" w:right="211"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deverá garantir e fazer garantir estes direitos e todos os demais estabelecidos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ou na </w:t>
      </w:r>
      <w:r w:rsidDel="00000000" w:rsidR="00000000" w:rsidRPr="00000000">
        <w:rPr>
          <w:rFonts w:ascii="Calibri" w:cs="Calibri" w:eastAsia="Calibri" w:hAnsi="Calibri"/>
          <w:b w:val="1"/>
          <w:rtl w:val="0"/>
        </w:rPr>
        <w:t xml:space="preserve">CHAMADA PÚBLICA 01/2021 </w:t>
      </w:r>
      <w:r w:rsidDel="00000000" w:rsidR="00000000" w:rsidRPr="00000000">
        <w:rPr>
          <w:rFonts w:ascii="Calibri" w:cs="Calibri" w:eastAsia="Calibri" w:hAnsi="Calibri"/>
          <w:rtl w:val="0"/>
        </w:rPr>
        <w:t xml:space="preserve">perante os demais envolvidos na produção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41">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2">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3">
      <w:pPr>
        <w:pStyle w:val="Heading1"/>
        <w:keepNext w:val="0"/>
        <w:keepLines w:val="0"/>
        <w:widowControl w:val="0"/>
        <w:numPr>
          <w:ilvl w:val="0"/>
          <w:numId w:val="1"/>
        </w:numPr>
        <w:tabs>
          <w:tab w:val="left" w:pos="465"/>
        </w:tabs>
        <w:spacing w:after="0" w:before="0" w:line="240" w:lineRule="auto"/>
        <w:ind w:left="464" w:hanging="245"/>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SÉTIMA - DO PRAZO</w:t>
      </w:r>
      <w:r w:rsidDel="00000000" w:rsidR="00000000" w:rsidRPr="00000000">
        <w:rPr>
          <w:rtl w:val="0"/>
        </w:rPr>
      </w:r>
    </w:p>
    <w:p w:rsidR="00000000" w:rsidDel="00000000" w:rsidP="00000000" w:rsidRDefault="00000000" w:rsidRPr="00000000" w14:paraId="00000044">
      <w:pPr>
        <w:widowControl w:val="0"/>
        <w:numPr>
          <w:ilvl w:val="1"/>
          <w:numId w:val="1"/>
        </w:numPr>
        <w:tabs>
          <w:tab w:val="left" w:pos="688"/>
        </w:tabs>
        <w:spacing w:before="138"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vigora a partir da data de sua assinatura e terá validade de 05 (cinco) anos.</w:t>
      </w:r>
    </w:p>
    <w:p w:rsidR="00000000" w:rsidDel="00000000" w:rsidP="00000000" w:rsidRDefault="00000000" w:rsidRPr="00000000" w14:paraId="00000045">
      <w:pPr>
        <w:widowControl w:val="0"/>
        <w:numPr>
          <w:ilvl w:val="1"/>
          <w:numId w:val="1"/>
        </w:numPr>
        <w:tabs>
          <w:tab w:val="left" w:pos="693"/>
        </w:tabs>
        <w:spacing w:line="379"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Excetua-se o disposto nas cláusulas que, por sua própria natureza, sobrevivam ao término do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devam ser cumpridas após sua vigência, as quais permanecerão válidas e vigentes.</w:t>
      </w:r>
    </w:p>
    <w:p w:rsidR="00000000" w:rsidDel="00000000" w:rsidP="00000000" w:rsidRDefault="00000000" w:rsidRPr="00000000" w14:paraId="00000046">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7">
      <w:pPr>
        <w:widowControl w:val="0"/>
        <w:spacing w:before="7"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48">
      <w:pPr>
        <w:pStyle w:val="Heading1"/>
        <w:keepNext w:val="0"/>
        <w:keepLines w:val="0"/>
        <w:widowControl w:val="0"/>
        <w:numPr>
          <w:ilvl w:val="0"/>
          <w:numId w:val="1"/>
        </w:numPr>
        <w:tabs>
          <w:tab w:val="left" w:pos="465"/>
        </w:tabs>
        <w:spacing w:after="0" w:before="0" w:line="240" w:lineRule="auto"/>
        <w:ind w:left="464" w:hanging="245"/>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NONA - INADIMPLEMENTO, RESCISÃO E SANÇÕES</w:t>
      </w:r>
      <w:r w:rsidDel="00000000" w:rsidR="00000000" w:rsidRPr="00000000">
        <w:rPr>
          <w:rtl w:val="0"/>
        </w:rPr>
      </w:r>
    </w:p>
    <w:p w:rsidR="00000000" w:rsidDel="00000000" w:rsidP="00000000" w:rsidRDefault="00000000" w:rsidRPr="00000000" w14:paraId="00000049">
      <w:pPr>
        <w:widowControl w:val="0"/>
        <w:numPr>
          <w:ilvl w:val="1"/>
          <w:numId w:val="1"/>
        </w:numPr>
        <w:tabs>
          <w:tab w:val="left" w:pos="671"/>
        </w:tabs>
        <w:spacing w:before="99" w:line="376" w:lineRule="auto"/>
        <w:ind w:left="220" w:right="211" w:firstLine="0"/>
        <w:jc w:val="both"/>
        <w:rPr>
          <w:rFonts w:ascii="Calibri" w:cs="Calibri" w:eastAsia="Calibri" w:hAnsi="Calibri"/>
        </w:rPr>
      </w:pPr>
      <w:r w:rsidDel="00000000" w:rsidR="00000000" w:rsidRPr="00000000">
        <w:rPr>
          <w:rFonts w:ascii="Calibri" w:cs="Calibri" w:eastAsia="Calibri" w:hAnsi="Calibri"/>
          <w:rtl w:val="0"/>
        </w:rPr>
        <w:t xml:space="preserve">O inadimplemento, inexecução, a infração total ou parcial ou o emprego irregular dos recursos do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ou da </w:t>
      </w:r>
      <w:r w:rsidDel="00000000" w:rsidR="00000000" w:rsidRPr="00000000">
        <w:rPr>
          <w:rFonts w:ascii="Calibri" w:cs="Calibri" w:eastAsia="Calibri" w:hAnsi="Calibri"/>
          <w:b w:val="1"/>
          <w:rtl w:val="0"/>
        </w:rPr>
        <w:t xml:space="preserve">CHAMADA PÚBLICA 01/2021 </w:t>
      </w:r>
      <w:r w:rsidDel="00000000" w:rsidR="00000000" w:rsidRPr="00000000">
        <w:rPr>
          <w:rFonts w:ascii="Calibri" w:cs="Calibri" w:eastAsia="Calibri" w:hAnsi="Calibri"/>
          <w:rtl w:val="0"/>
        </w:rPr>
        <w:t xml:space="preserve">sujeitará 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observando-se o direito de defesa prévia e sem prejuízo de eventual indenização por perdas e danos e das demais sanções cabíveis, às penalidades estabelecidas na Lei 8.666/93, bem como à imediata restituição da integralidade do valor do aporte efetuado pela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devidamente corrigido pelo IPCA-E, acrescido de multa e juros até o efetivo pagamento.</w:t>
      </w:r>
    </w:p>
    <w:p w:rsidR="00000000" w:rsidDel="00000000" w:rsidP="00000000" w:rsidRDefault="00000000" w:rsidRPr="00000000" w14:paraId="0000004A">
      <w:pPr>
        <w:widowControl w:val="0"/>
        <w:numPr>
          <w:ilvl w:val="1"/>
          <w:numId w:val="1"/>
        </w:numPr>
        <w:tabs>
          <w:tab w:val="left" w:pos="728"/>
        </w:tabs>
        <w:spacing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Todos os valores decorrentes de obrigações previstas no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se não satisfeitas nos respectivos vencimentos, poderão ser objeto de inscrição na Dívida Ativa Municipal, acrescidos dos respectivos encargos e multas incidentes, e cobrados via execução fiscal.</w:t>
      </w:r>
    </w:p>
    <w:p w:rsidR="00000000" w:rsidDel="00000000" w:rsidP="00000000" w:rsidRDefault="00000000" w:rsidRPr="00000000" w14:paraId="0000004B">
      <w:pPr>
        <w:widowControl w:val="0"/>
        <w:numPr>
          <w:ilvl w:val="1"/>
          <w:numId w:val="1"/>
        </w:numPr>
        <w:tabs>
          <w:tab w:val="left" w:pos="711"/>
        </w:tabs>
        <w:spacing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também poderão rescindir 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mediante o envio de uma notificação por escrito, nas seguintes hipóteses:</w:t>
      </w:r>
    </w:p>
    <w:p w:rsidR="00000000" w:rsidDel="00000000" w:rsidP="00000000" w:rsidRDefault="00000000" w:rsidRPr="00000000" w14:paraId="0000004C">
      <w:pPr>
        <w:widowControl w:val="0"/>
        <w:numPr>
          <w:ilvl w:val="0"/>
          <w:numId w:val="4"/>
        </w:numPr>
        <w:tabs>
          <w:tab w:val="left" w:pos="421"/>
        </w:tabs>
        <w:spacing w:before="1" w:line="376"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Se qualquer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violarem quaisquer de suas declarações, obrigações, garantias ou compromissos contidos no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tal violação não for sanada no </w:t>
      </w:r>
    </w:p>
    <w:p w:rsidR="00000000" w:rsidDel="00000000" w:rsidP="00000000" w:rsidRDefault="00000000" w:rsidRPr="00000000" w14:paraId="0000004D">
      <w:pPr>
        <w:widowControl w:val="0"/>
        <w:tabs>
          <w:tab w:val="left" w:pos="421"/>
        </w:tabs>
        <w:spacing w:before="1" w:line="376"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prazo de 15 (quinze) dias contados da data em que receber notificação escrita da outra PARTE neste sentido; ou</w:t>
      </w:r>
    </w:p>
    <w:p w:rsidR="00000000" w:rsidDel="00000000" w:rsidP="00000000" w:rsidRDefault="00000000" w:rsidRPr="00000000" w14:paraId="0000004E">
      <w:pPr>
        <w:widowControl w:val="0"/>
        <w:numPr>
          <w:ilvl w:val="0"/>
          <w:numId w:val="4"/>
        </w:numPr>
        <w:tabs>
          <w:tab w:val="left" w:pos="478"/>
        </w:tabs>
        <w:spacing w:before="5" w:line="376" w:lineRule="auto"/>
        <w:ind w:left="220" w:right="207" w:firstLine="0"/>
        <w:jc w:val="both"/>
        <w:rPr>
          <w:rFonts w:ascii="Calibri" w:cs="Calibri" w:eastAsia="Calibri" w:hAnsi="Calibri"/>
          <w:b w:val="1"/>
        </w:rPr>
      </w:pPr>
      <w:r w:rsidDel="00000000" w:rsidR="00000000" w:rsidRPr="00000000">
        <w:rPr>
          <w:rFonts w:ascii="Calibri" w:cs="Calibri" w:eastAsia="Calibri" w:hAnsi="Calibri"/>
          <w:rtl w:val="0"/>
        </w:rPr>
        <w:t xml:space="preserve">Em caso de declaração de falência, recuperação judicial, dissolução ou liquidação judicial ou extrajudicial, requeridas ou homologadas pelas </w:t>
      </w:r>
      <w:r w:rsidDel="00000000" w:rsidR="00000000" w:rsidRPr="00000000">
        <w:rPr>
          <w:rFonts w:ascii="Calibri" w:cs="Calibri" w:eastAsia="Calibri" w:hAnsi="Calibri"/>
          <w:b w:val="1"/>
          <w:rtl w:val="0"/>
        </w:rPr>
        <w:t xml:space="preserve">PARTES.</w:t>
      </w:r>
    </w:p>
    <w:p w:rsidR="00000000" w:rsidDel="00000000" w:rsidP="00000000" w:rsidRDefault="00000000" w:rsidRPr="00000000" w14:paraId="0000004F">
      <w:pPr>
        <w:widowControl w:val="0"/>
        <w:numPr>
          <w:ilvl w:val="1"/>
          <w:numId w:val="1"/>
        </w:numPr>
        <w:tabs>
          <w:tab w:val="left" w:pos="650"/>
        </w:tabs>
        <w:spacing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Eventual rescisão com base neste item não afasta a incidência das demais penalidades estabelecidas nesta cláusula.</w:t>
      </w:r>
    </w:p>
    <w:p w:rsidR="00000000" w:rsidDel="00000000" w:rsidP="00000000" w:rsidRDefault="00000000" w:rsidRPr="00000000" w14:paraId="00000050">
      <w:pPr>
        <w:widowControl w:val="0"/>
        <w:tabs>
          <w:tab w:val="left" w:pos="650"/>
        </w:tabs>
        <w:spacing w:line="376" w:lineRule="auto"/>
        <w:ind w:left="220" w:right="21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51">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2">
      <w:pPr>
        <w:pStyle w:val="Heading1"/>
        <w:keepNext w:val="0"/>
        <w:keepLines w:val="0"/>
        <w:widowControl w:val="0"/>
        <w:numPr>
          <w:ilvl w:val="0"/>
          <w:numId w:val="1"/>
        </w:numPr>
        <w:tabs>
          <w:tab w:val="left" w:pos="735"/>
        </w:tabs>
        <w:spacing w:after="0" w:before="0" w:line="376" w:lineRule="auto"/>
        <w:ind w:left="220" w:right="208" w:firstLine="0"/>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DÉCIMA – DAS OBRIGAÇÕES E RESPONSABILIDADES DA PROPONENTE</w:t>
      </w:r>
      <w:r w:rsidDel="00000000" w:rsidR="00000000" w:rsidRPr="00000000">
        <w:rPr>
          <w:rtl w:val="0"/>
        </w:rPr>
      </w:r>
    </w:p>
    <w:p w:rsidR="00000000" w:rsidDel="00000000" w:rsidP="00000000" w:rsidRDefault="00000000" w:rsidRPr="00000000" w14:paraId="00000053">
      <w:pPr>
        <w:widowControl w:val="0"/>
        <w:numPr>
          <w:ilvl w:val="1"/>
          <w:numId w:val="1"/>
        </w:numPr>
        <w:tabs>
          <w:tab w:val="left" w:pos="873"/>
        </w:tabs>
        <w:spacing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será, para 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a única responsável pela produção da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e pelas obrigações de qualquer natureza perante terceiros relacionadas à respectiva produção, inclusive as indicadas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neste sentido, exime 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 qualquer responsabilidade.</w:t>
      </w:r>
    </w:p>
    <w:p w:rsidR="00000000" w:rsidDel="00000000" w:rsidP="00000000" w:rsidRDefault="00000000" w:rsidRPr="00000000" w14:paraId="00000054">
      <w:pPr>
        <w:widowControl w:val="0"/>
        <w:numPr>
          <w:ilvl w:val="1"/>
          <w:numId w:val="1"/>
        </w:numPr>
        <w:tabs>
          <w:tab w:val="left" w:pos="804"/>
        </w:tabs>
        <w:spacing w:before="99" w:line="376" w:lineRule="auto"/>
        <w:ind w:left="220" w:right="56"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garantindo que possui o direito de celebrar 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que a respectiva celebração não viola direitos de terceiros, e que obteve ou obterá, até a primeira exibição pública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w:t>
      </w:r>
    </w:p>
    <w:p w:rsidR="00000000" w:rsidDel="00000000" w:rsidP="00000000" w:rsidRDefault="00000000" w:rsidRPr="00000000" w14:paraId="00000055">
      <w:pPr>
        <w:widowControl w:val="0"/>
        <w:tabs>
          <w:tab w:val="left" w:pos="804"/>
        </w:tabs>
        <w:spacing w:before="99" w:line="376" w:lineRule="auto"/>
        <w:ind w:left="220" w:right="56" w:firstLine="0"/>
        <w:jc w:val="both"/>
        <w:rPr>
          <w:rFonts w:ascii="Calibri" w:cs="Calibri" w:eastAsia="Calibri" w:hAnsi="Calibri"/>
        </w:rPr>
      </w:pPr>
      <w:r w:rsidDel="00000000" w:rsidR="00000000" w:rsidRPr="00000000">
        <w:rPr>
          <w:rFonts w:ascii="Calibri" w:cs="Calibri" w:eastAsia="Calibri" w:hAnsi="Calibri"/>
          <w:rtl w:val="0"/>
        </w:rPr>
        <w:t xml:space="preserve">I) Todos os contratos, licenças, autorizações e cessões dos que participaram, de qualquer forma, da produção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56">
      <w:pPr>
        <w:widowControl w:val="0"/>
        <w:numPr>
          <w:ilvl w:val="0"/>
          <w:numId w:val="2"/>
        </w:numPr>
        <w:tabs>
          <w:tab w:val="left" w:pos="477"/>
        </w:tabs>
        <w:spacing w:line="240" w:lineRule="auto"/>
        <w:ind w:left="476" w:hanging="257"/>
        <w:jc w:val="both"/>
        <w:rPr>
          <w:rFonts w:ascii="Calibri" w:cs="Calibri" w:eastAsia="Calibri" w:hAnsi="Calibri"/>
        </w:rPr>
      </w:pPr>
      <w:r w:rsidDel="00000000" w:rsidR="00000000" w:rsidRPr="00000000">
        <w:rPr>
          <w:rFonts w:ascii="Calibri" w:cs="Calibri" w:eastAsia="Calibri" w:hAnsi="Calibri"/>
          <w:rtl w:val="0"/>
        </w:rPr>
        <w:t xml:space="preserve">Todas as licenças para sincronização de obras musicais protegidas pelo direito autoral na</w:t>
      </w:r>
    </w:p>
    <w:p w:rsidR="00000000" w:rsidDel="00000000" w:rsidP="00000000" w:rsidRDefault="00000000" w:rsidRPr="00000000" w14:paraId="00000057">
      <w:pPr>
        <w:widowControl w:val="0"/>
        <w:spacing w:before="138" w:line="240" w:lineRule="auto"/>
        <w:ind w:left="220" w:firstLine="0"/>
        <w:rPr>
          <w:rFonts w:ascii="Calibri" w:cs="Calibri" w:eastAsia="Calibri" w:hAnsi="Calibri"/>
        </w:rPr>
      </w:pP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e</w:t>
      </w:r>
    </w:p>
    <w:p w:rsidR="00000000" w:rsidDel="00000000" w:rsidP="00000000" w:rsidRDefault="00000000" w:rsidRPr="00000000" w14:paraId="00000058">
      <w:pPr>
        <w:widowControl w:val="0"/>
        <w:numPr>
          <w:ilvl w:val="0"/>
          <w:numId w:val="2"/>
        </w:numPr>
        <w:tabs>
          <w:tab w:val="left" w:pos="614"/>
        </w:tabs>
        <w:spacing w:before="138"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Todas as licenças de todos e quaisquer direitos autorais patrimoniais e conexos relacionados à produção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59">
      <w:pPr>
        <w:widowControl w:val="0"/>
        <w:numPr>
          <w:ilvl w:val="1"/>
          <w:numId w:val="1"/>
        </w:numPr>
        <w:tabs>
          <w:tab w:val="left" w:pos="771"/>
        </w:tabs>
        <w:spacing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se responsabiliza por contratar profissionais nos termos da legislação trabalhista, eximindo 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 quaisquer reivindicações trabalhistas, previdenciárias e de acidentes do trabalho relativas à realização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em quaisquer territórios.</w:t>
      </w:r>
    </w:p>
    <w:p w:rsidR="00000000" w:rsidDel="00000000" w:rsidP="00000000" w:rsidRDefault="00000000" w:rsidRPr="00000000" w14:paraId="0000005A">
      <w:pPr>
        <w:widowControl w:val="0"/>
        <w:numPr>
          <w:ilvl w:val="1"/>
          <w:numId w:val="1"/>
        </w:numPr>
        <w:tabs>
          <w:tab w:val="left" w:pos="773"/>
        </w:tabs>
        <w:spacing w:line="379"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por ser a responsável pela realização da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 providenciará e arcará, em seu próprio nome com todas as despesas e custos de equipamentos, materiais e serviços técnicos e artísticos, e correspondentes encargos fiscais, trabalhistas, previdenciários, autorais e quaisquer outros relacionados à </w:t>
      </w:r>
      <w:r w:rsidDel="00000000" w:rsidR="00000000" w:rsidRPr="00000000">
        <w:rPr>
          <w:rFonts w:ascii="Calibri" w:cs="Calibri" w:eastAsia="Calibri" w:hAnsi="Calibri"/>
          <w:b w:val="1"/>
          <w:rtl w:val="0"/>
        </w:rPr>
        <w:t xml:space="preserve">PROPOSTA</w:t>
      </w:r>
      <w:r w:rsidDel="00000000" w:rsidR="00000000" w:rsidRPr="00000000">
        <w:rPr>
          <w:rFonts w:ascii="Calibri" w:cs="Calibri" w:eastAsia="Calibri" w:hAnsi="Calibri"/>
          <w:rtl w:val="0"/>
        </w:rPr>
        <w:t xml:space="preserve">.</w:t>
      </w:r>
    </w:p>
    <w:p w:rsidR="00000000" w:rsidDel="00000000" w:rsidP="00000000" w:rsidRDefault="00000000" w:rsidRPr="00000000" w14:paraId="0000005B">
      <w:pPr>
        <w:widowControl w:val="0"/>
        <w:numPr>
          <w:ilvl w:val="1"/>
          <w:numId w:val="1"/>
        </w:numPr>
        <w:tabs>
          <w:tab w:val="left" w:pos="774"/>
        </w:tabs>
        <w:spacing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compromete-se a não celebrar futuramente, sem a prévia e expressa autorização da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qualquer cessão de direitos que afete os direitos da SMC garantidos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e na </w:t>
      </w:r>
      <w:r w:rsidDel="00000000" w:rsidR="00000000" w:rsidRPr="00000000">
        <w:rPr>
          <w:rFonts w:ascii="Calibri" w:cs="Calibri" w:eastAsia="Calibri" w:hAnsi="Calibri"/>
          <w:b w:val="1"/>
          <w:rtl w:val="0"/>
        </w:rPr>
        <w:t xml:space="preserve">CHAMADA PÚBLICA 01/2021</w:t>
      </w:r>
      <w:r w:rsidDel="00000000" w:rsidR="00000000" w:rsidRPr="00000000">
        <w:rPr>
          <w:rFonts w:ascii="Calibri" w:cs="Calibri" w:eastAsia="Calibri" w:hAnsi="Calibri"/>
          <w:rtl w:val="0"/>
        </w:rPr>
        <w:t xml:space="preserve">.</w:t>
      </w:r>
    </w:p>
    <w:p w:rsidR="00000000" w:rsidDel="00000000" w:rsidP="00000000" w:rsidRDefault="00000000" w:rsidRPr="00000000" w14:paraId="0000005C">
      <w:pPr>
        <w:widowControl w:val="0"/>
        <w:numPr>
          <w:ilvl w:val="1"/>
          <w:numId w:val="1"/>
        </w:numPr>
        <w:tabs>
          <w:tab w:val="left" w:pos="813"/>
        </w:tabs>
        <w:spacing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exime 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 qualquer tipo de responsabilidade indicada nos itens acima e deverá reembolsar a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caso esta venha a ser cobrada ou condenada ao pagamento de quaisquer verbas relacionadas às responsabilidades indicadas neste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w:t>
      </w:r>
    </w:p>
    <w:p w:rsidR="00000000" w:rsidDel="00000000" w:rsidP="00000000" w:rsidRDefault="00000000" w:rsidRPr="00000000" w14:paraId="0000005D">
      <w:pPr>
        <w:widowControl w:val="0"/>
        <w:numPr>
          <w:ilvl w:val="2"/>
          <w:numId w:val="1"/>
        </w:numPr>
        <w:tabs>
          <w:tab w:val="left" w:pos="983"/>
        </w:tabs>
        <w:spacing w:line="376" w:lineRule="auto"/>
        <w:ind w:left="220" w:right="206" w:firstLine="0"/>
        <w:jc w:val="both"/>
        <w:rPr>
          <w:rFonts w:ascii="Calibri" w:cs="Calibri" w:eastAsia="Calibri" w:hAnsi="Calibri"/>
        </w:rPr>
      </w:pPr>
      <w:r w:rsidDel="00000000" w:rsidR="00000000" w:rsidRPr="00000000">
        <w:rPr>
          <w:rFonts w:ascii="Calibri" w:cs="Calibri" w:eastAsia="Calibri" w:hAnsi="Calibri"/>
          <w:rtl w:val="0"/>
        </w:rPr>
        <w:t xml:space="preserve">Na hipótese de 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ser demandada judicial ou extrajudicialmente por eventual violação a direitos de terceiros decorrente da </w:t>
      </w:r>
      <w:r w:rsidDel="00000000" w:rsidR="00000000" w:rsidRPr="00000000">
        <w:rPr>
          <w:rFonts w:ascii="Calibri" w:cs="Calibri" w:eastAsia="Calibri" w:hAnsi="Calibri"/>
          <w:b w:val="1"/>
          <w:rtl w:val="0"/>
        </w:rPr>
        <w:t xml:space="preserve">PROPOSTA </w:t>
      </w:r>
      <w:r w:rsidDel="00000000" w:rsidR="00000000" w:rsidRPr="00000000">
        <w:rPr>
          <w:rFonts w:ascii="Calibri" w:cs="Calibri" w:eastAsia="Calibri" w:hAnsi="Calibri"/>
          <w:rtl w:val="0"/>
        </w:rPr>
        <w:t xml:space="preserve">proposto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ou por terceiros autorizados pela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esta se obriga a assumir a defesa dos interesses da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rFonts w:ascii="Calibri" w:cs="Calibri" w:eastAsia="Calibri" w:hAnsi="Calibri"/>
          <w:b w:val="1"/>
          <w:rtl w:val="0"/>
        </w:rPr>
        <w:t xml:space="preserve">SMC</w:t>
      </w:r>
      <w:r w:rsidDel="00000000" w:rsidR="00000000" w:rsidRPr="00000000">
        <w:rPr>
          <w:rFonts w:ascii="Calibri" w:cs="Calibri" w:eastAsia="Calibri" w:hAnsi="Calibri"/>
          <w:rtl w:val="0"/>
        </w:rPr>
        <w:t xml:space="preserve">. Neste caso, 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deverá notificar a </w:t>
      </w:r>
      <w:r w:rsidDel="00000000" w:rsidR="00000000" w:rsidRPr="00000000">
        <w:rPr>
          <w:rFonts w:ascii="Calibri" w:cs="Calibri" w:eastAsia="Calibri" w:hAnsi="Calibri"/>
          <w:b w:val="1"/>
          <w:rtl w:val="0"/>
        </w:rPr>
        <w:t xml:space="preserve">PROPONENTE</w:t>
      </w:r>
      <w:r w:rsidDel="00000000" w:rsidR="00000000" w:rsidRPr="00000000">
        <w:rPr>
          <w:rFonts w:ascii="Calibri" w:cs="Calibri" w:eastAsia="Calibri" w:hAnsi="Calibri"/>
          <w:rtl w:val="0"/>
        </w:rPr>
        <w:t xml:space="preserve">, por escrito, no prazo de 48 (quarenta e oito) horas, para que a esta tome todas as providências necessárias, arcando com os custos, bem como contratando profissionais de sua confiança.</w:t>
      </w:r>
    </w:p>
    <w:p w:rsidR="00000000" w:rsidDel="00000000" w:rsidP="00000000" w:rsidRDefault="00000000" w:rsidRPr="00000000" w14:paraId="0000005E">
      <w:pPr>
        <w:widowControl w:val="0"/>
        <w:spacing w:before="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5F">
      <w:pPr>
        <w:widowControl w:val="0"/>
        <w:spacing w:before="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0">
      <w:pPr>
        <w:pStyle w:val="Heading1"/>
        <w:keepNext w:val="0"/>
        <w:keepLines w:val="0"/>
        <w:widowControl w:val="0"/>
        <w:numPr>
          <w:ilvl w:val="0"/>
          <w:numId w:val="1"/>
        </w:numPr>
        <w:tabs>
          <w:tab w:val="left" w:pos="587"/>
        </w:tabs>
        <w:spacing w:after="0" w:before="9" w:line="240" w:lineRule="auto"/>
        <w:ind w:left="586" w:hanging="367"/>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CLÁUSULA DÉCIMA PRIMEIRA - DISPOSIÇÕES GERAIS</w:t>
      </w:r>
      <w:r w:rsidDel="00000000" w:rsidR="00000000" w:rsidRPr="00000000">
        <w:rPr>
          <w:rtl w:val="0"/>
        </w:rPr>
      </w:r>
    </w:p>
    <w:p w:rsidR="00000000" w:rsidDel="00000000" w:rsidP="00000000" w:rsidRDefault="00000000" w:rsidRPr="00000000" w14:paraId="00000061">
      <w:pPr>
        <w:widowControl w:val="0"/>
        <w:numPr>
          <w:ilvl w:val="1"/>
          <w:numId w:val="1"/>
        </w:numPr>
        <w:tabs>
          <w:tab w:val="left" w:pos="822"/>
        </w:tabs>
        <w:spacing w:before="99"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deverão observar todas as leis e regulamentos válidos no Brasil ao cumprir as suas obrigações que constam do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do cumprimento de suas obrigações.</w:t>
      </w:r>
    </w:p>
    <w:p w:rsidR="00000000" w:rsidDel="00000000" w:rsidP="00000000" w:rsidRDefault="00000000" w:rsidRPr="00000000" w14:paraId="00000062">
      <w:pPr>
        <w:widowControl w:val="0"/>
        <w:numPr>
          <w:ilvl w:val="1"/>
          <w:numId w:val="1"/>
        </w:numPr>
        <w:tabs>
          <w:tab w:val="left" w:pos="779"/>
        </w:tabs>
        <w:spacing w:line="376" w:lineRule="auto"/>
        <w:ind w:left="220" w:right="206" w:firstLine="0"/>
        <w:jc w:val="both"/>
        <w:rPr>
          <w:rFonts w:ascii="Calibri" w:cs="Calibri" w:eastAsia="Calibri" w:hAnsi="Calibri"/>
        </w:rPr>
      </w:pPr>
      <w:r w:rsidDel="00000000" w:rsidR="00000000" w:rsidRPr="00000000">
        <w:rPr>
          <w:rFonts w:ascii="Calibri" w:cs="Calibri" w:eastAsia="Calibri" w:hAnsi="Calibri"/>
          <w:rtl w:val="0"/>
        </w:rPr>
        <w:t xml:space="preserve">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não estabelece entre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nenhuma parte terá, nem tampouco declarará para terceiros que tem quaisquer poderes ou autoridade para agir em nome da outra.</w:t>
      </w:r>
    </w:p>
    <w:p w:rsidR="00000000" w:rsidDel="00000000" w:rsidP="00000000" w:rsidRDefault="00000000" w:rsidRPr="00000000" w14:paraId="00000063">
      <w:pPr>
        <w:widowControl w:val="0"/>
        <w:numPr>
          <w:ilvl w:val="1"/>
          <w:numId w:val="1"/>
        </w:numPr>
        <w:tabs>
          <w:tab w:val="left" w:pos="795"/>
        </w:tabs>
        <w:spacing w:before="1" w:line="379"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Nenhuma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poderá ceder ou transferir os direitos e obrigações relativos ao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sem a anuência prévia, expressa e por escrito da outra parte, excetuando-se a cessão ou transferência de direitos para empresas de um mesmo grupo econômico.</w:t>
      </w:r>
    </w:p>
    <w:p w:rsidR="00000000" w:rsidDel="00000000" w:rsidP="00000000" w:rsidRDefault="00000000" w:rsidRPr="00000000" w14:paraId="00000064">
      <w:pPr>
        <w:widowControl w:val="0"/>
        <w:numPr>
          <w:ilvl w:val="1"/>
          <w:numId w:val="1"/>
        </w:numPr>
        <w:tabs>
          <w:tab w:val="left" w:pos="817"/>
        </w:tabs>
        <w:spacing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constitui o pleno entendimento entre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e toda e qualquer alteração deverá ser objeto de aditamento formalizado e assinado pelas </w:t>
      </w:r>
      <w:r w:rsidDel="00000000" w:rsidR="00000000" w:rsidRPr="00000000">
        <w:rPr>
          <w:rFonts w:ascii="Calibri" w:cs="Calibri" w:eastAsia="Calibri" w:hAnsi="Calibri"/>
          <w:b w:val="1"/>
          <w:rtl w:val="0"/>
        </w:rPr>
        <w:t xml:space="preserve">PARTES</w:t>
      </w:r>
      <w:r w:rsidDel="00000000" w:rsidR="00000000" w:rsidRPr="00000000">
        <w:rPr>
          <w:rFonts w:ascii="Calibri" w:cs="Calibri" w:eastAsia="Calibri" w:hAnsi="Calibri"/>
          <w:rtl w:val="0"/>
        </w:rPr>
        <w:t xml:space="preserve">.</w:t>
      </w:r>
    </w:p>
    <w:p w:rsidR="00000000" w:rsidDel="00000000" w:rsidP="00000000" w:rsidRDefault="00000000" w:rsidRPr="00000000" w14:paraId="00000065">
      <w:pPr>
        <w:widowControl w:val="0"/>
        <w:numPr>
          <w:ilvl w:val="1"/>
          <w:numId w:val="1"/>
        </w:numPr>
        <w:tabs>
          <w:tab w:val="left" w:pos="810"/>
        </w:tabs>
        <w:spacing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invalidade ou inexequibilidade de qualquer dispositivo contido neste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permanecerá em vigor e deverá ser interpretado como se os dispositivos inválidos ou ilícitos não existissem.</w:t>
      </w:r>
    </w:p>
    <w:p w:rsidR="00000000" w:rsidDel="00000000" w:rsidP="00000000" w:rsidRDefault="00000000" w:rsidRPr="00000000" w14:paraId="00000066">
      <w:pPr>
        <w:widowControl w:val="0"/>
        <w:numPr>
          <w:ilvl w:val="1"/>
          <w:numId w:val="1"/>
        </w:numPr>
        <w:tabs>
          <w:tab w:val="left" w:pos="861"/>
        </w:tabs>
        <w:spacing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A falha ou tolerância de qualquer uma das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de requerer à outra o cumprimento de qualquer obrigação relativa ao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w:t>
      </w:r>
    </w:p>
    <w:p w:rsidR="00000000" w:rsidDel="00000000" w:rsidP="00000000" w:rsidRDefault="00000000" w:rsidRPr="00000000" w14:paraId="00000067">
      <w:pPr>
        <w:widowControl w:val="0"/>
        <w:numPr>
          <w:ilvl w:val="1"/>
          <w:numId w:val="1"/>
        </w:numPr>
        <w:tabs>
          <w:tab w:val="left" w:pos="793"/>
        </w:tabs>
        <w:spacing w:before="9"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obriga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por si, seus herdeiros, seus sucessores legais e cessionários.</w:t>
      </w:r>
    </w:p>
    <w:p w:rsidR="00000000" w:rsidDel="00000000" w:rsidP="00000000" w:rsidRDefault="00000000" w:rsidRPr="00000000" w14:paraId="00000068">
      <w:pPr>
        <w:widowControl w:val="0"/>
        <w:numPr>
          <w:ilvl w:val="1"/>
          <w:numId w:val="1"/>
        </w:numPr>
        <w:tabs>
          <w:tab w:val="left" w:pos="800"/>
        </w:tabs>
        <w:spacing w:before="99" w:line="376" w:lineRule="auto"/>
        <w:ind w:left="220" w:right="210" w:firstLine="0"/>
        <w:jc w:val="both"/>
        <w:rPr>
          <w:rFonts w:ascii="Calibri" w:cs="Calibri" w:eastAsia="Calibri" w:hAnsi="Calibri"/>
        </w:rPr>
      </w:pPr>
      <w:r w:rsidDel="00000000" w:rsidR="00000000" w:rsidRPr="00000000">
        <w:rPr>
          <w:rFonts w:ascii="Calibri" w:cs="Calibri" w:eastAsia="Calibri" w:hAnsi="Calibri"/>
          <w:rtl w:val="0"/>
        </w:rPr>
        <w:t xml:space="preserve">Os títulos e cabeçalhos contidos no presente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servem apenas para fins de conveniência e sob nenhuma circunstância serão utilizados para definir, limitar ou descrever o alcance das disposições aqui contidas.</w:t>
      </w:r>
    </w:p>
    <w:p w:rsidR="00000000" w:rsidDel="00000000" w:rsidP="00000000" w:rsidRDefault="00000000" w:rsidRPr="00000000" w14:paraId="00000069">
      <w:pPr>
        <w:widowControl w:val="0"/>
        <w:numPr>
          <w:ilvl w:val="1"/>
          <w:numId w:val="1"/>
        </w:numPr>
        <w:tabs>
          <w:tab w:val="left" w:pos="918"/>
        </w:tabs>
        <w:spacing w:line="376" w:lineRule="auto"/>
        <w:ind w:left="220" w:right="209" w:firstLine="0"/>
        <w:jc w:val="both"/>
        <w:rPr>
          <w:rFonts w:ascii="Calibri" w:cs="Calibri" w:eastAsia="Calibri" w:hAnsi="Calibri"/>
        </w:rPr>
      </w:pPr>
      <w:r w:rsidDel="00000000" w:rsidR="00000000" w:rsidRPr="00000000">
        <w:rPr>
          <w:rFonts w:ascii="Calibri" w:cs="Calibri" w:eastAsia="Calibri" w:hAnsi="Calibri"/>
          <w:rtl w:val="0"/>
        </w:rPr>
        <w:t xml:space="preserve">Caso seja detectada alguma falsidade nas informações e/ou documentos apresentados pela </w:t>
      </w:r>
      <w:r w:rsidDel="00000000" w:rsidR="00000000" w:rsidRPr="00000000">
        <w:rPr>
          <w:rFonts w:ascii="Calibri" w:cs="Calibri" w:eastAsia="Calibri" w:hAnsi="Calibri"/>
          <w:b w:val="1"/>
          <w:rtl w:val="0"/>
        </w:rPr>
        <w:t xml:space="preserve">PROPONENTE </w:t>
      </w:r>
      <w:r w:rsidDel="00000000" w:rsidR="00000000" w:rsidRPr="00000000">
        <w:rPr>
          <w:rFonts w:ascii="Calibri" w:cs="Calibri" w:eastAsia="Calibri" w:hAnsi="Calibri"/>
          <w:rtl w:val="0"/>
        </w:rPr>
        <w:t xml:space="preserve">nos termos do </w:t>
      </w:r>
      <w:r w:rsidDel="00000000" w:rsidR="00000000" w:rsidRPr="00000000">
        <w:rPr>
          <w:rFonts w:ascii="Calibri" w:cs="Calibri" w:eastAsia="Calibri" w:hAnsi="Calibri"/>
          <w:b w:val="1"/>
          <w:rtl w:val="0"/>
        </w:rPr>
        <w:t xml:space="preserve">CHAMADA PÚBLICA 01/2021</w:t>
      </w:r>
      <w:r w:rsidDel="00000000" w:rsidR="00000000" w:rsidRPr="00000000">
        <w:rPr>
          <w:rFonts w:ascii="Calibri" w:cs="Calibri" w:eastAsia="Calibri" w:hAnsi="Calibri"/>
          <w:rtl w:val="0"/>
        </w:rPr>
        <w:t xml:space="preserve">, no curso da contratação e na vigência deste </w:t>
      </w:r>
      <w:r w:rsidDel="00000000" w:rsidR="00000000" w:rsidRPr="00000000">
        <w:rPr>
          <w:rFonts w:ascii="Calibri" w:cs="Calibri" w:eastAsia="Calibri" w:hAnsi="Calibri"/>
          <w:b w:val="1"/>
          <w:rtl w:val="0"/>
        </w:rPr>
        <w:t xml:space="preserve">TERMO DE COMPROMISSO </w:t>
      </w:r>
      <w:r w:rsidDel="00000000" w:rsidR="00000000" w:rsidRPr="00000000">
        <w:rPr>
          <w:rFonts w:ascii="Calibri" w:cs="Calibri" w:eastAsia="Calibri" w:hAnsi="Calibri"/>
          <w:rtl w:val="0"/>
        </w:rPr>
        <w:t xml:space="preserve">causará sua imediata rescisão, sem direito a recurso.</w:t>
      </w:r>
    </w:p>
    <w:p w:rsidR="00000000" w:rsidDel="00000000" w:rsidP="00000000" w:rsidRDefault="00000000" w:rsidRPr="00000000" w14:paraId="0000006A">
      <w:pPr>
        <w:widowControl w:val="0"/>
        <w:numPr>
          <w:ilvl w:val="1"/>
          <w:numId w:val="1"/>
        </w:numPr>
        <w:tabs>
          <w:tab w:val="left" w:pos="899"/>
        </w:tabs>
        <w:spacing w:line="376" w:lineRule="auto"/>
        <w:ind w:left="220" w:right="208"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pode revogar a qualquer tempo a </w:t>
      </w:r>
      <w:r w:rsidDel="00000000" w:rsidR="00000000" w:rsidRPr="00000000">
        <w:rPr>
          <w:rFonts w:ascii="Calibri" w:cs="Calibri" w:eastAsia="Calibri" w:hAnsi="Calibri"/>
          <w:b w:val="1"/>
          <w:rtl w:val="0"/>
        </w:rPr>
        <w:t xml:space="preserve">CHAMADA PÚBLICA 01/2021</w:t>
      </w:r>
      <w:r w:rsidDel="00000000" w:rsidR="00000000" w:rsidRPr="00000000">
        <w:rPr>
          <w:rFonts w:ascii="Calibri" w:cs="Calibri" w:eastAsia="Calibri" w:hAnsi="Calibri"/>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w:t>
      </w:r>
    </w:p>
    <w:p w:rsidR="00000000" w:rsidDel="00000000" w:rsidP="00000000" w:rsidRDefault="00000000" w:rsidRPr="00000000" w14:paraId="0000006B">
      <w:pPr>
        <w:widowControl w:val="0"/>
        <w:spacing w:before="5"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C">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6D">
      <w:pPr>
        <w:pStyle w:val="Heading1"/>
        <w:keepNext w:val="0"/>
        <w:keepLines w:val="0"/>
        <w:widowControl w:val="0"/>
        <w:numPr>
          <w:ilvl w:val="0"/>
          <w:numId w:val="1"/>
        </w:numPr>
        <w:tabs>
          <w:tab w:val="left" w:pos="587"/>
        </w:tabs>
        <w:spacing w:after="0" w:before="0" w:line="240" w:lineRule="auto"/>
        <w:ind w:left="586" w:hanging="367"/>
        <w:jc w:val="both"/>
        <w:rPr>
          <w:rFonts w:ascii="Calibri" w:cs="Calibri" w:eastAsia="Calibri" w:hAnsi="Calibri"/>
          <w:b w:val="1"/>
        </w:rPr>
      </w:pPr>
      <w:r w:rsidDel="00000000" w:rsidR="00000000" w:rsidRPr="00000000">
        <w:rPr>
          <w:rFonts w:ascii="Calibri" w:cs="Calibri" w:eastAsia="Calibri" w:hAnsi="Calibri"/>
          <w:b w:val="1"/>
          <w:sz w:val="22"/>
          <w:szCs w:val="22"/>
          <w:rtl w:val="0"/>
        </w:rPr>
        <w:t xml:space="preserve">CLAUSULA DÉCIMA TERCEIRA - DO FORO</w:t>
      </w:r>
      <w:r w:rsidDel="00000000" w:rsidR="00000000" w:rsidRPr="00000000">
        <w:rPr>
          <w:rtl w:val="0"/>
        </w:rPr>
      </w:r>
    </w:p>
    <w:p w:rsidR="00000000" w:rsidDel="00000000" w:rsidP="00000000" w:rsidRDefault="00000000" w:rsidRPr="00000000" w14:paraId="0000006E">
      <w:pPr>
        <w:widowControl w:val="0"/>
        <w:numPr>
          <w:ilvl w:val="1"/>
          <w:numId w:val="1"/>
        </w:numPr>
        <w:tabs>
          <w:tab w:val="left" w:pos="793"/>
        </w:tabs>
        <w:spacing w:before="138" w:line="376"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Fica eleito o foro da cidade de Niterói, com expressa renúncia a qualquer outro, por mais privilegiado que seja, para dirimir quaisquer questões ou pendências oriundas do presente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w:t>
      </w:r>
    </w:p>
    <w:p w:rsidR="00000000" w:rsidDel="00000000" w:rsidP="00000000" w:rsidRDefault="00000000" w:rsidRPr="00000000" w14:paraId="0000006F">
      <w:pPr>
        <w:widowControl w:val="0"/>
        <w:numPr>
          <w:ilvl w:val="1"/>
          <w:numId w:val="1"/>
        </w:numPr>
        <w:tabs>
          <w:tab w:val="left" w:pos="779"/>
        </w:tabs>
        <w:spacing w:line="379" w:lineRule="auto"/>
        <w:ind w:left="220" w:right="207" w:firstLine="0"/>
        <w:jc w:val="both"/>
        <w:rPr>
          <w:rFonts w:ascii="Calibri" w:cs="Calibri" w:eastAsia="Calibri" w:hAnsi="Calibri"/>
        </w:rPr>
      </w:pPr>
      <w:r w:rsidDel="00000000" w:rsidR="00000000" w:rsidRPr="00000000">
        <w:rPr>
          <w:rFonts w:ascii="Calibri" w:cs="Calibri" w:eastAsia="Calibri" w:hAnsi="Calibri"/>
          <w:rtl w:val="0"/>
        </w:rPr>
        <w:t xml:space="preserve">A </w:t>
      </w:r>
      <w:r w:rsidDel="00000000" w:rsidR="00000000" w:rsidRPr="00000000">
        <w:rPr>
          <w:rFonts w:ascii="Calibri" w:cs="Calibri" w:eastAsia="Calibri" w:hAnsi="Calibri"/>
          <w:b w:val="1"/>
          <w:rtl w:val="0"/>
        </w:rPr>
        <w:t xml:space="preserve">SMC </w:t>
      </w:r>
      <w:r w:rsidDel="00000000" w:rsidR="00000000" w:rsidRPr="00000000">
        <w:rPr>
          <w:rFonts w:ascii="Calibri" w:cs="Calibri" w:eastAsia="Calibri" w:hAnsi="Calibri"/>
          <w:rtl w:val="0"/>
        </w:rPr>
        <w:t xml:space="preserve">fará publicar extrato do presente instrumento no Diário Oficial do Município de Niterói. E, por estarem assim justas e contratadas, as </w:t>
      </w:r>
      <w:r w:rsidDel="00000000" w:rsidR="00000000" w:rsidRPr="00000000">
        <w:rPr>
          <w:rFonts w:ascii="Calibri" w:cs="Calibri" w:eastAsia="Calibri" w:hAnsi="Calibri"/>
          <w:b w:val="1"/>
          <w:rtl w:val="0"/>
        </w:rPr>
        <w:t xml:space="preserve">PARTES </w:t>
      </w:r>
      <w:r w:rsidDel="00000000" w:rsidR="00000000" w:rsidRPr="00000000">
        <w:rPr>
          <w:rFonts w:ascii="Calibri" w:cs="Calibri" w:eastAsia="Calibri" w:hAnsi="Calibri"/>
          <w:rtl w:val="0"/>
        </w:rPr>
        <w:t xml:space="preserve">obrigam-se ao fiel cumprimento de todas as cláusulas e condições deste </w:t>
      </w:r>
      <w:r w:rsidDel="00000000" w:rsidR="00000000" w:rsidRPr="00000000">
        <w:rPr>
          <w:rFonts w:ascii="Calibri" w:cs="Calibri" w:eastAsia="Calibri" w:hAnsi="Calibri"/>
          <w:b w:val="1"/>
          <w:rtl w:val="0"/>
        </w:rPr>
        <w:t xml:space="preserve">TERMO DE COMPROMISSO</w:t>
      </w:r>
      <w:r w:rsidDel="00000000" w:rsidR="00000000" w:rsidRPr="00000000">
        <w:rPr>
          <w:rFonts w:ascii="Calibri" w:cs="Calibri" w:eastAsia="Calibri" w:hAnsi="Calibri"/>
          <w:rtl w:val="0"/>
        </w:rPr>
        <w:t xml:space="preserve">, pelo que o assinam em 03 (três) vias de igual teor e forma na presença das 02 (duas) testemunhas adiante nomeadas e assinadas.</w:t>
      </w:r>
    </w:p>
    <w:p w:rsidR="00000000" w:rsidDel="00000000" w:rsidP="00000000" w:rsidRDefault="00000000" w:rsidRPr="00000000" w14:paraId="00000070">
      <w:pPr>
        <w:widowControl w:val="0"/>
        <w:spacing w:before="9"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1">
      <w:pPr>
        <w:widowControl w:val="0"/>
        <w:tabs>
          <w:tab w:val="left" w:pos="2201"/>
        </w:tabs>
        <w:spacing w:before="99" w:line="240" w:lineRule="auto"/>
        <w:ind w:left="220" w:firstLine="0"/>
        <w:rPr>
          <w:rFonts w:ascii="Calibri" w:cs="Calibri" w:eastAsia="Calibri" w:hAnsi="Calibri"/>
        </w:rPr>
      </w:pPr>
      <w:r w:rsidDel="00000000" w:rsidR="00000000" w:rsidRPr="00000000">
        <w:rPr>
          <w:rFonts w:ascii="Calibri" w:cs="Calibri" w:eastAsia="Calibri" w:hAnsi="Calibri"/>
          <w:rtl w:val="0"/>
        </w:rPr>
        <w:t xml:space="preserve">Niterói</w:t>
        <w:tab/>
        <w:t xml:space="preserve">, XX de XXXXXX de 2021.</w:t>
      </w:r>
    </w:p>
    <w:p w:rsidR="00000000" w:rsidDel="00000000" w:rsidP="00000000" w:rsidRDefault="00000000" w:rsidRPr="00000000" w14:paraId="00000072">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3">
      <w:pPr>
        <w:widowControl w:val="0"/>
        <w:spacing w:before="11"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74">
      <w:pPr>
        <w:widowControl w:val="0"/>
        <w:tabs>
          <w:tab w:val="left" w:pos="4526"/>
        </w:tabs>
        <w:spacing w:line="240" w:lineRule="auto"/>
        <w:ind w:right="980"/>
        <w:jc w:val="right"/>
        <w:rPr>
          <w:rFonts w:ascii="Calibri" w:cs="Calibri" w:eastAsia="Calibri" w:hAnsi="Calibri"/>
        </w:rPr>
      </w:pPr>
      <w:r w:rsidDel="00000000" w:rsidR="00000000" w:rsidRPr="00000000">
        <w:rPr>
          <w:rFonts w:ascii="Calibri" w:cs="Calibri" w:eastAsia="Calibri" w:hAnsi="Calibri"/>
          <w:rtl w:val="0"/>
        </w:rPr>
        <w:t xml:space="preserve">____________________________</w:t>
        <w:tab/>
        <w:t xml:space="preserve">____________________________</w:t>
      </w:r>
    </w:p>
    <w:p w:rsidR="00000000" w:rsidDel="00000000" w:rsidP="00000000" w:rsidRDefault="00000000" w:rsidRPr="00000000" w14:paraId="00000075">
      <w:pPr>
        <w:pStyle w:val="Heading1"/>
        <w:keepNext w:val="0"/>
        <w:keepLines w:val="0"/>
        <w:widowControl w:val="0"/>
        <w:tabs>
          <w:tab w:val="left" w:pos="5892"/>
        </w:tabs>
        <w:spacing w:after="0" w:before="138" w:line="240" w:lineRule="auto"/>
        <w:ind w:left="220" w:firstLine="0"/>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SECRETARIA MUNICIPAL DAS CULTURAS</w:t>
        <w:tab/>
        <w:t xml:space="preserve">PROPONENTE</w:t>
      </w:r>
    </w:p>
    <w:p w:rsidR="00000000" w:rsidDel="00000000" w:rsidP="00000000" w:rsidRDefault="00000000" w:rsidRPr="00000000" w14:paraId="00000076">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7">
      <w:pPr>
        <w:widowControl w:val="0"/>
        <w:spacing w:before="1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8">
      <w:pPr>
        <w:widowControl w:val="0"/>
        <w:spacing w:before="1" w:line="240" w:lineRule="auto"/>
        <w:ind w:left="220" w:firstLine="0"/>
        <w:rPr>
          <w:rFonts w:ascii="Calibri" w:cs="Calibri" w:eastAsia="Calibri" w:hAnsi="Calibri"/>
          <w:b w:val="1"/>
        </w:rPr>
      </w:pPr>
      <w:r w:rsidDel="00000000" w:rsidR="00000000" w:rsidRPr="00000000">
        <w:rPr>
          <w:rFonts w:ascii="Calibri" w:cs="Calibri" w:eastAsia="Calibri" w:hAnsi="Calibri"/>
          <w:b w:val="1"/>
          <w:rtl w:val="0"/>
        </w:rPr>
        <w:t xml:space="preserve">Testemunhas:</w:t>
      </w:r>
    </w:p>
    <w:p w:rsidR="00000000" w:rsidDel="00000000" w:rsidP="00000000" w:rsidRDefault="00000000" w:rsidRPr="00000000" w14:paraId="00000079">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A">
      <w:pPr>
        <w:widowControl w:val="0"/>
        <w:spacing w:before="10"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B">
      <w:pPr>
        <w:widowControl w:val="0"/>
        <w:tabs>
          <w:tab w:val="left" w:pos="5319"/>
        </w:tabs>
        <w:spacing w:before="1" w:line="240" w:lineRule="auto"/>
        <w:ind w:right="981"/>
        <w:jc w:val="right"/>
        <w:rPr>
          <w:rFonts w:ascii="Calibri" w:cs="Calibri" w:eastAsia="Calibri" w:hAnsi="Calibri"/>
        </w:rPr>
      </w:pPr>
      <w:r w:rsidDel="00000000" w:rsidR="00000000" w:rsidRPr="00000000">
        <w:rPr>
          <w:rFonts w:ascii="Calibri" w:cs="Calibri" w:eastAsia="Calibri" w:hAnsi="Calibri"/>
          <w:rtl w:val="0"/>
        </w:rPr>
        <w:t xml:space="preserve">_____________________</w:t>
        <w:tab/>
        <w:t xml:space="preserve">________________________</w:t>
      </w:r>
    </w:p>
    <w:p w:rsidR="00000000" w:rsidDel="00000000" w:rsidP="00000000" w:rsidRDefault="00000000" w:rsidRPr="00000000" w14:paraId="0000007C">
      <w:pPr>
        <w:pStyle w:val="Heading1"/>
        <w:keepNext w:val="0"/>
        <w:keepLines w:val="0"/>
        <w:widowControl w:val="0"/>
        <w:tabs>
          <w:tab w:val="left" w:pos="5610"/>
        </w:tabs>
        <w:spacing w:after="0" w:before="137" w:line="240" w:lineRule="auto"/>
        <w:ind w:left="220" w:firstLine="0"/>
        <w:rPr>
          <w:rFonts w:ascii="Calibri" w:cs="Calibri" w:eastAsia="Calibri" w:hAnsi="Calibri"/>
          <w:b w:val="1"/>
          <w:sz w:val="22"/>
          <w:szCs w:val="22"/>
        </w:rPr>
      </w:pPr>
      <w:bookmarkStart w:colFirst="0" w:colLast="0" w:name="_heading=h.dk0y1hhrg9a7" w:id="1"/>
      <w:bookmarkEnd w:id="1"/>
      <w:r w:rsidDel="00000000" w:rsidR="00000000" w:rsidRPr="00000000">
        <w:rPr>
          <w:rFonts w:ascii="Calibri" w:cs="Calibri" w:eastAsia="Calibri" w:hAnsi="Calibri"/>
          <w:b w:val="1"/>
          <w:sz w:val="22"/>
          <w:szCs w:val="22"/>
          <w:rtl w:val="0"/>
        </w:rPr>
        <w:t xml:space="preserve">Nome:</w:t>
        <w:tab/>
        <w:t xml:space="preserve">Nome:</w:t>
      </w:r>
    </w:p>
    <w:p w:rsidR="00000000" w:rsidDel="00000000" w:rsidP="00000000" w:rsidRDefault="00000000" w:rsidRPr="00000000" w14:paraId="0000007D">
      <w:pPr>
        <w:widowControl w:val="0"/>
        <w:tabs>
          <w:tab w:val="left" w:pos="5622"/>
        </w:tabs>
        <w:spacing w:before="138" w:line="240" w:lineRule="auto"/>
        <w:ind w:left="220" w:firstLine="0"/>
        <w:rPr>
          <w:rFonts w:ascii="Calibri" w:cs="Calibri" w:eastAsia="Calibri" w:hAnsi="Calibri"/>
          <w:b w:val="1"/>
        </w:rPr>
      </w:pPr>
      <w:r w:rsidDel="00000000" w:rsidR="00000000" w:rsidRPr="00000000">
        <w:rPr>
          <w:rFonts w:ascii="Calibri" w:cs="Calibri" w:eastAsia="Calibri" w:hAnsi="Calibri"/>
          <w:b w:val="1"/>
          <w:rtl w:val="0"/>
        </w:rPr>
        <w:t xml:space="preserve">CPF:</w:t>
        <w:tab/>
        <w:t xml:space="preserve">CPF:</w:t>
      </w:r>
    </w:p>
    <w:p w:rsidR="00000000" w:rsidDel="00000000" w:rsidP="00000000" w:rsidRDefault="00000000" w:rsidRPr="00000000" w14:paraId="0000007E">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7F">
      <w:pPr>
        <w:widowControl w:val="0"/>
        <w:spacing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80">
      <w:pPr>
        <w:widowControl w:val="0"/>
        <w:spacing w:before="3" w:line="240" w:lineRule="auto"/>
        <w:rPr>
          <w:rFonts w:ascii="Calibri" w:cs="Calibri" w:eastAsia="Calibri" w:hAnsi="Calibri"/>
          <w:b w:val="1"/>
        </w:rPr>
      </w:pPr>
      <w:r w:rsidDel="00000000" w:rsidR="00000000" w:rsidRPr="00000000">
        <w:rPr>
          <w:rtl w:val="0"/>
        </w:rPr>
      </w:r>
    </w:p>
    <w:p w:rsidR="00000000" w:rsidDel="00000000" w:rsidP="00000000" w:rsidRDefault="00000000" w:rsidRPr="00000000" w14:paraId="00000081">
      <w:pPr>
        <w:widowControl w:val="0"/>
        <w:spacing w:before="98" w:line="381" w:lineRule="auto"/>
        <w:ind w:left="220" w:firstLine="0"/>
        <w:rPr>
          <w:rFonts w:ascii="Calibri" w:cs="Calibri" w:eastAsia="Calibri" w:hAnsi="Calibri"/>
        </w:rPr>
      </w:pPr>
      <w:r w:rsidDel="00000000" w:rsidR="00000000" w:rsidRPr="00000000">
        <w:rPr>
          <w:rFonts w:ascii="Calibri" w:cs="Calibri" w:eastAsia="Calibri" w:hAnsi="Calibri"/>
          <w:rtl w:val="0"/>
        </w:rPr>
        <w:t xml:space="preserve">ESTA FOLHA COM ASSINATURAS É A PÁGINA </w:t>
      </w:r>
      <w:r w:rsidDel="00000000" w:rsidR="00000000" w:rsidRPr="00000000">
        <w:rPr>
          <w:rFonts w:ascii="Calibri" w:cs="Calibri" w:eastAsia="Calibri" w:hAnsi="Calibri"/>
          <w:rtl w:val="0"/>
        </w:rPr>
        <w:t xml:space="preserve">XXX E ÚLTIMA DO TERMO DE COMPROMISSO ASSINADO PELA SMC E PELA PRODUÇÃO DA PROPOSTA XXXX</w:t>
      </w:r>
    </w:p>
    <w:p w:rsidR="00000000" w:rsidDel="00000000" w:rsidP="00000000" w:rsidRDefault="00000000" w:rsidRPr="00000000" w14:paraId="00000082">
      <w:pPr>
        <w:widowControl w:val="0"/>
        <w:tabs>
          <w:tab w:val="left" w:pos="980"/>
        </w:tabs>
        <w:spacing w:before="211" w:line="376" w:lineRule="auto"/>
        <w:ind w:left="720" w:right="263" w:firstLine="0"/>
        <w:jc w:val="both"/>
        <w:rPr>
          <w:b w:val="1"/>
        </w:rPr>
      </w:pPr>
      <w:r w:rsidDel="00000000" w:rsidR="00000000" w:rsidRPr="00000000">
        <w:rPr>
          <w:rtl w:val="0"/>
        </w:rPr>
      </w:r>
    </w:p>
    <w:p w:rsidR="00000000" w:rsidDel="00000000" w:rsidP="00000000" w:rsidRDefault="00000000" w:rsidRPr="00000000" w14:paraId="00000083">
      <w:pPr>
        <w:spacing w:before="240" w:line="360" w:lineRule="auto"/>
        <w:jc w:val="center"/>
        <w:rPr>
          <w:b w:val="1"/>
        </w:rPr>
      </w:pPr>
      <w:r w:rsidDel="00000000" w:rsidR="00000000" w:rsidRPr="00000000">
        <w:rPr>
          <w:rtl w:val="0"/>
        </w:rPr>
      </w:r>
    </w:p>
    <w:sectPr>
      <w:type w:val="nextPage"/>
      <w:pgSz w:h="16834" w:w="11909" w:orient="portrait"/>
      <w:pgMar w:bottom="1340" w:top="1700.7874015748032" w:left="1220" w:right="1220" w:header="360" w:footer="115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4">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790575</wp:posOffset>
          </wp:positionH>
          <wp:positionV relativeFrom="paragraph">
            <wp:posOffset>-114299</wp:posOffset>
          </wp:positionV>
          <wp:extent cx="4152900" cy="704850"/>
          <wp:effectExtent b="0" l="0" r="0" t="0"/>
          <wp:wrapSquare wrapText="bothSides" distB="114300" distT="114300" distL="114300" distR="114300"/>
          <wp:docPr id="15" name="image1.png"/>
          <a:graphic>
            <a:graphicData uri="http://schemas.openxmlformats.org/drawingml/2006/picture">
              <pic:pic>
                <pic:nvPicPr>
                  <pic:cNvPr id="0" name="image1.png"/>
                  <pic:cNvPicPr preferRelativeResize="0"/>
                </pic:nvPicPr>
                <pic:blipFill>
                  <a:blip r:embed="rId1"/>
                  <a:srcRect b="5797" l="4385" r="0" t="0"/>
                  <a:stretch>
                    <a:fillRect/>
                  </a:stretch>
                </pic:blipFill>
                <pic:spPr>
                  <a:xfrm>
                    <a:off x="0" y="0"/>
                    <a:ext cx="4152900" cy="704850"/>
                  </a:xfrm>
                  <a:prstGeom prst="rect"/>
                  <a:ln/>
                </pic:spPr>
              </pic:pic>
            </a:graphicData>
          </a:graphic>
        </wp:anchor>
      </w:drawing>
    </w:r>
  </w:p>
  <w:p w:rsidR="00000000" w:rsidDel="00000000" w:rsidP="00000000" w:rsidRDefault="00000000" w:rsidRPr="00000000" w14:paraId="0000008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64" w:hanging="245"/>
      </w:pPr>
      <w:rPr>
        <w:sz w:val="22"/>
        <w:szCs w:val="22"/>
      </w:rPr>
    </w:lvl>
    <w:lvl w:ilvl="1">
      <w:start w:val="1"/>
      <w:numFmt w:val="decimal"/>
      <w:lvlText w:val="%1.%2."/>
      <w:lvlJc w:val="left"/>
      <w:pPr>
        <w:ind w:left="220" w:hanging="432"/>
      </w:pPr>
      <w:rPr>
        <w:rFonts w:ascii="Arial" w:cs="Arial" w:eastAsia="Arial" w:hAnsi="Arial"/>
        <w:sz w:val="21"/>
        <w:szCs w:val="21"/>
      </w:rPr>
    </w:lvl>
    <w:lvl w:ilvl="2">
      <w:start w:val="1"/>
      <w:numFmt w:val="decimal"/>
      <w:lvlText w:val="%1.%2.%3."/>
      <w:lvlJc w:val="left"/>
      <w:pPr>
        <w:ind w:left="220" w:hanging="611"/>
      </w:pPr>
      <w:rPr>
        <w:rFonts w:ascii="Arial" w:cs="Arial" w:eastAsia="Arial" w:hAnsi="Arial"/>
        <w:sz w:val="21"/>
        <w:szCs w:val="21"/>
      </w:rPr>
    </w:lvl>
    <w:lvl w:ilvl="3">
      <w:start w:val="1"/>
      <w:numFmt w:val="bullet"/>
      <w:lvlText w:val="•"/>
      <w:lvlJc w:val="left"/>
      <w:pPr>
        <w:ind w:left="1742" w:hanging="611"/>
      </w:pPr>
      <w:rPr/>
    </w:lvl>
    <w:lvl w:ilvl="4">
      <w:start w:val="1"/>
      <w:numFmt w:val="bullet"/>
      <w:lvlText w:val="•"/>
      <w:lvlJc w:val="left"/>
      <w:pPr>
        <w:ind w:left="2845" w:hanging="611"/>
      </w:pPr>
      <w:rPr/>
    </w:lvl>
    <w:lvl w:ilvl="5">
      <w:start w:val="1"/>
      <w:numFmt w:val="bullet"/>
      <w:lvlText w:val="•"/>
      <w:lvlJc w:val="left"/>
      <w:pPr>
        <w:ind w:left="3947" w:hanging="611.0000000000005"/>
      </w:pPr>
      <w:rPr/>
    </w:lvl>
    <w:lvl w:ilvl="6">
      <w:start w:val="1"/>
      <w:numFmt w:val="bullet"/>
      <w:lvlText w:val="•"/>
      <w:lvlJc w:val="left"/>
      <w:pPr>
        <w:ind w:left="5050" w:hanging="611"/>
      </w:pPr>
      <w:rPr/>
    </w:lvl>
    <w:lvl w:ilvl="7">
      <w:start w:val="1"/>
      <w:numFmt w:val="bullet"/>
      <w:lvlText w:val="•"/>
      <w:lvlJc w:val="left"/>
      <w:pPr>
        <w:ind w:left="6152" w:hanging="611"/>
      </w:pPr>
      <w:rPr/>
    </w:lvl>
    <w:lvl w:ilvl="8">
      <w:start w:val="1"/>
      <w:numFmt w:val="bullet"/>
      <w:lvlText w:val="•"/>
      <w:lvlJc w:val="left"/>
      <w:pPr>
        <w:ind w:left="7255" w:hanging="611"/>
      </w:pPr>
      <w:rPr/>
    </w:lvl>
  </w:abstractNum>
  <w:abstractNum w:abstractNumId="2">
    <w:lvl w:ilvl="0">
      <w:start w:val="2"/>
      <w:numFmt w:val="upperRoman"/>
      <w:lvlText w:val="%1)"/>
      <w:lvlJc w:val="left"/>
      <w:pPr>
        <w:ind w:left="476" w:hanging="257"/>
      </w:pPr>
      <w:rPr>
        <w:rFonts w:ascii="Arial" w:cs="Arial" w:eastAsia="Arial" w:hAnsi="Arial"/>
        <w:sz w:val="21"/>
        <w:szCs w:val="21"/>
      </w:rPr>
    </w:lvl>
    <w:lvl w:ilvl="1">
      <w:start w:val="1"/>
      <w:numFmt w:val="bullet"/>
      <w:lvlText w:val="•"/>
      <w:lvlJc w:val="left"/>
      <w:pPr>
        <w:ind w:left="1378" w:hanging="257"/>
      </w:pPr>
      <w:rPr/>
    </w:lvl>
    <w:lvl w:ilvl="2">
      <w:start w:val="1"/>
      <w:numFmt w:val="bullet"/>
      <w:lvlText w:val="•"/>
      <w:lvlJc w:val="left"/>
      <w:pPr>
        <w:ind w:left="2276" w:hanging="257"/>
      </w:pPr>
      <w:rPr/>
    </w:lvl>
    <w:lvl w:ilvl="3">
      <w:start w:val="1"/>
      <w:numFmt w:val="bullet"/>
      <w:lvlText w:val="•"/>
      <w:lvlJc w:val="left"/>
      <w:pPr>
        <w:ind w:left="3174" w:hanging="257"/>
      </w:pPr>
      <w:rPr/>
    </w:lvl>
    <w:lvl w:ilvl="4">
      <w:start w:val="1"/>
      <w:numFmt w:val="bullet"/>
      <w:lvlText w:val="•"/>
      <w:lvlJc w:val="left"/>
      <w:pPr>
        <w:ind w:left="4072" w:hanging="257"/>
      </w:pPr>
      <w:rPr/>
    </w:lvl>
    <w:lvl w:ilvl="5">
      <w:start w:val="1"/>
      <w:numFmt w:val="bullet"/>
      <w:lvlText w:val="•"/>
      <w:lvlJc w:val="left"/>
      <w:pPr>
        <w:ind w:left="4970" w:hanging="257"/>
      </w:pPr>
      <w:rPr/>
    </w:lvl>
    <w:lvl w:ilvl="6">
      <w:start w:val="1"/>
      <w:numFmt w:val="bullet"/>
      <w:lvlText w:val="•"/>
      <w:lvlJc w:val="left"/>
      <w:pPr>
        <w:ind w:left="5868" w:hanging="257.0000000000009"/>
      </w:pPr>
      <w:rPr/>
    </w:lvl>
    <w:lvl w:ilvl="7">
      <w:start w:val="1"/>
      <w:numFmt w:val="bullet"/>
      <w:lvlText w:val="•"/>
      <w:lvlJc w:val="left"/>
      <w:pPr>
        <w:ind w:left="6766" w:hanging="257"/>
      </w:pPr>
      <w:rPr/>
    </w:lvl>
    <w:lvl w:ilvl="8">
      <w:start w:val="1"/>
      <w:numFmt w:val="bullet"/>
      <w:lvlText w:val="•"/>
      <w:lvlJc w:val="left"/>
      <w:pPr>
        <w:ind w:left="7664" w:hanging="257.0000000000009"/>
      </w:pPr>
      <w:rPr/>
    </w:lvl>
  </w:abstractNum>
  <w:abstractNum w:abstractNumId="3">
    <w:lvl w:ilvl="0">
      <w:start w:val="1"/>
      <w:numFmt w:val="upperRoman"/>
      <w:lvlText w:val="%1."/>
      <w:lvlJc w:val="left"/>
      <w:pPr>
        <w:ind w:left="220" w:hanging="208"/>
      </w:pPr>
      <w:rPr>
        <w:rFonts w:ascii="Arial" w:cs="Arial" w:eastAsia="Arial" w:hAnsi="Arial"/>
        <w:sz w:val="21"/>
        <w:szCs w:val="21"/>
      </w:rPr>
    </w:lvl>
    <w:lvl w:ilvl="1">
      <w:start w:val="1"/>
      <w:numFmt w:val="bullet"/>
      <w:lvlText w:val="•"/>
      <w:lvlJc w:val="left"/>
      <w:pPr>
        <w:ind w:left="1144" w:hanging="207"/>
      </w:pPr>
      <w:rPr/>
    </w:lvl>
    <w:lvl w:ilvl="2">
      <w:start w:val="1"/>
      <w:numFmt w:val="bullet"/>
      <w:lvlText w:val="•"/>
      <w:lvlJc w:val="left"/>
      <w:pPr>
        <w:ind w:left="2068" w:hanging="208"/>
      </w:pPr>
      <w:rPr/>
    </w:lvl>
    <w:lvl w:ilvl="3">
      <w:start w:val="1"/>
      <w:numFmt w:val="bullet"/>
      <w:lvlText w:val="•"/>
      <w:lvlJc w:val="left"/>
      <w:pPr>
        <w:ind w:left="2992" w:hanging="208"/>
      </w:pPr>
      <w:rPr/>
    </w:lvl>
    <w:lvl w:ilvl="4">
      <w:start w:val="1"/>
      <w:numFmt w:val="bullet"/>
      <w:lvlText w:val="•"/>
      <w:lvlJc w:val="left"/>
      <w:pPr>
        <w:ind w:left="3916" w:hanging="208"/>
      </w:pPr>
      <w:rPr/>
    </w:lvl>
    <w:lvl w:ilvl="5">
      <w:start w:val="1"/>
      <w:numFmt w:val="bullet"/>
      <w:lvlText w:val="•"/>
      <w:lvlJc w:val="left"/>
      <w:pPr>
        <w:ind w:left="4840" w:hanging="208"/>
      </w:pPr>
      <w:rPr/>
    </w:lvl>
    <w:lvl w:ilvl="6">
      <w:start w:val="1"/>
      <w:numFmt w:val="bullet"/>
      <w:lvlText w:val="•"/>
      <w:lvlJc w:val="left"/>
      <w:pPr>
        <w:ind w:left="5764" w:hanging="208"/>
      </w:pPr>
      <w:rPr/>
    </w:lvl>
    <w:lvl w:ilvl="7">
      <w:start w:val="1"/>
      <w:numFmt w:val="bullet"/>
      <w:lvlText w:val="•"/>
      <w:lvlJc w:val="left"/>
      <w:pPr>
        <w:ind w:left="6688" w:hanging="208"/>
      </w:pPr>
      <w:rPr/>
    </w:lvl>
    <w:lvl w:ilvl="8">
      <w:start w:val="1"/>
      <w:numFmt w:val="bullet"/>
      <w:lvlText w:val="•"/>
      <w:lvlJc w:val="left"/>
      <w:pPr>
        <w:ind w:left="7612" w:hanging="207"/>
      </w:pPr>
      <w:rPr/>
    </w:lvl>
  </w:abstractNum>
  <w:abstractNum w:abstractNumId="4">
    <w:lvl w:ilvl="0">
      <w:start w:val="1"/>
      <w:numFmt w:val="upperRoman"/>
      <w:lvlText w:val="%1)"/>
      <w:lvlJc w:val="left"/>
      <w:pPr>
        <w:ind w:left="220" w:hanging="201"/>
      </w:pPr>
      <w:rPr>
        <w:rFonts w:ascii="Arial" w:cs="Arial" w:eastAsia="Arial" w:hAnsi="Arial"/>
        <w:sz w:val="21"/>
        <w:szCs w:val="21"/>
      </w:rPr>
    </w:lvl>
    <w:lvl w:ilvl="1">
      <w:start w:val="1"/>
      <w:numFmt w:val="bullet"/>
      <w:lvlText w:val="•"/>
      <w:lvlJc w:val="left"/>
      <w:pPr>
        <w:ind w:left="1144" w:hanging="200"/>
      </w:pPr>
      <w:rPr/>
    </w:lvl>
    <w:lvl w:ilvl="2">
      <w:start w:val="1"/>
      <w:numFmt w:val="bullet"/>
      <w:lvlText w:val="•"/>
      <w:lvlJc w:val="left"/>
      <w:pPr>
        <w:ind w:left="2068" w:hanging="200"/>
      </w:pPr>
      <w:rPr/>
    </w:lvl>
    <w:lvl w:ilvl="3">
      <w:start w:val="1"/>
      <w:numFmt w:val="bullet"/>
      <w:lvlText w:val="•"/>
      <w:lvlJc w:val="left"/>
      <w:pPr>
        <w:ind w:left="2992" w:hanging="201.00000000000045"/>
      </w:pPr>
      <w:rPr/>
    </w:lvl>
    <w:lvl w:ilvl="4">
      <w:start w:val="1"/>
      <w:numFmt w:val="bullet"/>
      <w:lvlText w:val="•"/>
      <w:lvlJc w:val="left"/>
      <w:pPr>
        <w:ind w:left="3916" w:hanging="201"/>
      </w:pPr>
      <w:rPr/>
    </w:lvl>
    <w:lvl w:ilvl="5">
      <w:start w:val="1"/>
      <w:numFmt w:val="bullet"/>
      <w:lvlText w:val="•"/>
      <w:lvlJc w:val="left"/>
      <w:pPr>
        <w:ind w:left="4840" w:hanging="201"/>
      </w:pPr>
      <w:rPr/>
    </w:lvl>
    <w:lvl w:ilvl="6">
      <w:start w:val="1"/>
      <w:numFmt w:val="bullet"/>
      <w:lvlText w:val="•"/>
      <w:lvlJc w:val="left"/>
      <w:pPr>
        <w:ind w:left="5764" w:hanging="201"/>
      </w:pPr>
      <w:rPr/>
    </w:lvl>
    <w:lvl w:ilvl="7">
      <w:start w:val="1"/>
      <w:numFmt w:val="bullet"/>
      <w:lvlText w:val="•"/>
      <w:lvlJc w:val="left"/>
      <w:pPr>
        <w:ind w:left="6688" w:hanging="201.00000000000182"/>
      </w:pPr>
      <w:rPr/>
    </w:lvl>
    <w:lvl w:ilvl="8">
      <w:start w:val="1"/>
      <w:numFmt w:val="bullet"/>
      <w:lvlText w:val="•"/>
      <w:lvlJc w:val="left"/>
      <w:pPr>
        <w:ind w:left="7612" w:hanging="201"/>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Pd6iP2JrE2aFkjr0KDO0Ruc31w==">AMUW2mWZvKj92+XjmBoL9YFUWsez/h77E3g1z2I4beUZZFmn56zCJ0phcOWVkJ7X0P8XxRWEtL7lqsNEYdNwkluRjjHJ21iooiNkgvZYrMO/MuUBwuAJe1Jfeqt78mNDbpUuDZqymfRpy5XDeUbMkTdpOb9jL7TXLw==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