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XX/2024</w:t>
      </w:r>
    </w:p>
    <w:p w:rsidR="00000000" w:rsidDel="00000000" w:rsidP="00000000" w:rsidRDefault="00000000" w:rsidRPr="00000000" w14:paraId="00000006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2 - FORMULÁRIO DE APRESENTAÇÃO DE RECURSO</w:t>
      </w:r>
    </w:p>
    <w:p w:rsidR="00000000" w:rsidDel="00000000" w:rsidP="00000000" w:rsidRDefault="00000000" w:rsidRPr="00000000" w14:paraId="00000009">
      <w:pPr>
        <w:ind w:left="239" w:right="293" w:firstLine="0"/>
        <w:jc w:val="right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5927725" cy="450850"/>
                <wp:effectExtent b="0" l="0" r="0" t="0"/>
                <wp:wrapTopAndBottom distB="0" dist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1986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5927725" cy="450850"/>
                <wp:effectExtent b="0" l="0" r="0" t="0"/>
                <wp:wrapTopAndBottom distB="0" distT="0"/>
                <wp:docPr id="3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Nome da proposta: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Protocolo de inscrição: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CNPJ da proponente: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114" w:line="616.0000000000001" w:lineRule="auto"/>
        <w:ind w:left="220" w:right="6453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5927725" cy="447896"/>
                <wp:effectExtent b="0" l="0" r="0" t="0"/>
                <wp:wrapTopAndBottom distB="0" dist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240"/>
                              <w:ind w:left="330.99998474121094" w:right="0" w:firstLine="1986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5927725" cy="447896"/>
                <wp:effectExtent b="0" l="0" r="0" t="0"/>
                <wp:wrapTopAndBottom distB="0" distT="0"/>
                <wp:docPr id="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4478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431800</wp:posOffset>
                </wp:positionV>
                <wp:extent cx="5927725" cy="670295"/>
                <wp:effectExtent b="0" l="0" r="0" t="0"/>
                <wp:wrapTopAndBottom distB="0" distT="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10713" y="3462818"/>
                          <a:ext cx="5870575" cy="634365"/>
                        </a:xfrm>
                        <a:custGeom>
                          <a:rect b="b" l="l" r="r" t="t"/>
                          <a:pathLst>
                            <a:path extrusionOk="0" h="634365" w="5870575">
                              <a:moveTo>
                                <a:pt x="0" y="0"/>
                              </a:moveTo>
                              <a:lnTo>
                                <a:pt x="0" y="634365"/>
                              </a:lnTo>
                              <a:lnTo>
                                <a:pt x="5870575" y="634365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99999618530273" w:line="376.00001335144043"/>
                              <w:ind w:left="105" w:right="0" w:firstLine="52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À Secretaria Municipal das Culturas, com base no item 7.7.1 da Chamada Pública, venho solicitar revisão do resultado da fase de habilitação pelos motivos abaixo: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431800</wp:posOffset>
                </wp:positionV>
                <wp:extent cx="5927725" cy="670295"/>
                <wp:effectExtent b="0" l="0" r="0" t="0"/>
                <wp:wrapTopAndBottom distB="0" distT="0"/>
                <wp:docPr id="3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670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tabs>
          <w:tab w:val="left" w:leader="none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069"/>
        </w:tabs>
        <w:spacing w:line="24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376" w:lineRule="auto"/>
        <w:ind w:left="210" w:right="56" w:hanging="1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40" w:w="11900" w:orient="portrait"/>
      <w:pgMar w:bottom="1340" w:top="1417.3228346456694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1"/>
      <w:spacing w:line="276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799906" cy="995363"/>
          <wp:effectExtent b="0" l="0" r="0" t="0"/>
          <wp:docPr id="3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99906" cy="9953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AHAzAulwnxQxpMDrfUSNQjmtw==">CgMxLjA4AHIhMUZ5NXgzb0FwMkFIZ3Y2ZGZLQ2Z0Q2xvV1RYaC1ZUlNY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